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9A1D" w14:textId="44E03ADE" w:rsidR="00BD349E" w:rsidRPr="003458A1" w:rsidRDefault="00250FA6" w:rsidP="00BD349E">
      <w:pPr>
        <w:pStyle w:val="Default"/>
        <w:jc w:val="center"/>
        <w:rPr>
          <w:rFonts w:ascii="Helvetica" w:hAnsi="Helvetica"/>
          <w:sz w:val="28"/>
          <w:szCs w:val="28"/>
        </w:rPr>
      </w:pPr>
      <w:r w:rsidRPr="003458A1">
        <w:rPr>
          <w:rFonts w:ascii="Helvetica" w:hAnsi="Helvetica"/>
          <w:b/>
          <w:bCs/>
          <w:sz w:val="28"/>
          <w:szCs w:val="28"/>
        </w:rPr>
        <w:t xml:space="preserve">RESERVE AT CROSSING CREEK VILLAGE PHASE </w:t>
      </w:r>
      <w:r w:rsidR="00EB3A1F" w:rsidRPr="003458A1">
        <w:rPr>
          <w:rFonts w:ascii="Helvetica" w:hAnsi="Helvetica"/>
          <w:b/>
          <w:bCs/>
          <w:sz w:val="28"/>
          <w:szCs w:val="28"/>
        </w:rPr>
        <w:t>II</w:t>
      </w:r>
    </w:p>
    <w:p w14:paraId="05361937" w14:textId="77777777" w:rsidR="001119D2" w:rsidRPr="003458A1" w:rsidRDefault="00250FA6" w:rsidP="00BD349E">
      <w:pPr>
        <w:pStyle w:val="Default"/>
        <w:jc w:val="center"/>
        <w:rPr>
          <w:rFonts w:ascii="Helvetica" w:hAnsi="Helvetica"/>
          <w:b/>
          <w:bCs/>
          <w:sz w:val="28"/>
          <w:szCs w:val="28"/>
        </w:rPr>
      </w:pPr>
      <w:r w:rsidRPr="003458A1">
        <w:rPr>
          <w:rFonts w:ascii="Helvetica" w:hAnsi="Helvetica"/>
          <w:b/>
          <w:bCs/>
          <w:sz w:val="28"/>
          <w:szCs w:val="28"/>
        </w:rPr>
        <w:t xml:space="preserve">ARCHITECTURAL </w:t>
      </w:r>
      <w:r w:rsidRPr="003458A1">
        <w:rPr>
          <w:rFonts w:ascii="Helvetica" w:hAnsi="Helvetica"/>
          <w:b/>
          <w:bCs/>
          <w:color w:val="auto"/>
          <w:sz w:val="28"/>
          <w:szCs w:val="28"/>
        </w:rPr>
        <w:t>REVIEW</w:t>
      </w:r>
      <w:r w:rsidRPr="003458A1">
        <w:rPr>
          <w:rFonts w:ascii="Helvetica" w:hAnsi="Helvetica"/>
          <w:b/>
          <w:bCs/>
          <w:color w:val="FF0000"/>
          <w:sz w:val="28"/>
          <w:szCs w:val="28"/>
        </w:rPr>
        <w:t xml:space="preserve"> </w:t>
      </w:r>
      <w:r w:rsidRPr="003458A1">
        <w:rPr>
          <w:rFonts w:ascii="Helvetica" w:hAnsi="Helvetica"/>
          <w:b/>
          <w:bCs/>
          <w:sz w:val="28"/>
          <w:szCs w:val="28"/>
        </w:rPr>
        <w:t>COMMITTEE (“A</w:t>
      </w:r>
      <w:r w:rsidRPr="003458A1">
        <w:rPr>
          <w:rFonts w:ascii="Helvetica" w:hAnsi="Helvetica"/>
          <w:b/>
          <w:bCs/>
          <w:color w:val="auto"/>
          <w:sz w:val="28"/>
          <w:szCs w:val="28"/>
        </w:rPr>
        <w:t>R</w:t>
      </w:r>
      <w:r w:rsidRPr="003458A1">
        <w:rPr>
          <w:rFonts w:ascii="Helvetica" w:hAnsi="Helvetica"/>
          <w:b/>
          <w:bCs/>
          <w:sz w:val="28"/>
          <w:szCs w:val="28"/>
        </w:rPr>
        <w:t xml:space="preserve">C”) </w:t>
      </w:r>
    </w:p>
    <w:p w14:paraId="0771FBD2" w14:textId="77777777" w:rsidR="00BD349E" w:rsidRPr="003458A1" w:rsidRDefault="00250FA6" w:rsidP="00BD349E">
      <w:pPr>
        <w:pStyle w:val="Default"/>
        <w:jc w:val="center"/>
        <w:rPr>
          <w:rFonts w:ascii="Helvetica" w:hAnsi="Helvetica"/>
          <w:sz w:val="28"/>
          <w:szCs w:val="28"/>
        </w:rPr>
      </w:pPr>
      <w:r w:rsidRPr="003458A1">
        <w:rPr>
          <w:rFonts w:ascii="Helvetica" w:hAnsi="Helvetica"/>
          <w:b/>
          <w:bCs/>
          <w:sz w:val="28"/>
          <w:szCs w:val="28"/>
        </w:rPr>
        <w:t>REVIEW GUIDELINES</w:t>
      </w:r>
    </w:p>
    <w:p w14:paraId="3AD65A8A" w14:textId="2895A3D4" w:rsidR="00250FA6" w:rsidRPr="003458A1" w:rsidRDefault="001119D2" w:rsidP="00250FA6">
      <w:pPr>
        <w:pStyle w:val="Default"/>
        <w:jc w:val="center"/>
        <w:rPr>
          <w:rFonts w:ascii="Helvetica" w:hAnsi="Helvetica"/>
          <w:sz w:val="22"/>
          <w:szCs w:val="22"/>
        </w:rPr>
      </w:pPr>
      <w:r w:rsidRPr="003458A1">
        <w:rPr>
          <w:rFonts w:ascii="Helvetica" w:hAnsi="Helvetica"/>
          <w:sz w:val="22"/>
          <w:szCs w:val="22"/>
        </w:rPr>
        <w:t xml:space="preserve">Revised </w:t>
      </w:r>
      <w:r w:rsidR="007C35F7" w:rsidRPr="003458A1">
        <w:rPr>
          <w:rFonts w:ascii="Helvetica" w:hAnsi="Helvetica"/>
          <w:sz w:val="22"/>
          <w:szCs w:val="22"/>
        </w:rPr>
        <w:t>0</w:t>
      </w:r>
      <w:r w:rsidR="00F315B7">
        <w:rPr>
          <w:rFonts w:ascii="Helvetica" w:hAnsi="Helvetica"/>
          <w:sz w:val="22"/>
          <w:szCs w:val="22"/>
        </w:rPr>
        <w:t>9</w:t>
      </w:r>
      <w:r w:rsidR="00D22154" w:rsidRPr="003458A1">
        <w:rPr>
          <w:rFonts w:ascii="Helvetica" w:hAnsi="Helvetica"/>
          <w:sz w:val="22"/>
          <w:szCs w:val="22"/>
        </w:rPr>
        <w:t>/</w:t>
      </w:r>
      <w:r w:rsidR="00F315B7">
        <w:rPr>
          <w:rFonts w:ascii="Helvetica" w:hAnsi="Helvetica"/>
          <w:sz w:val="22"/>
          <w:szCs w:val="22"/>
        </w:rPr>
        <w:t>11</w:t>
      </w:r>
      <w:r w:rsidR="00D22154" w:rsidRPr="003458A1">
        <w:rPr>
          <w:rFonts w:ascii="Helvetica" w:hAnsi="Helvetica"/>
          <w:sz w:val="22"/>
          <w:szCs w:val="22"/>
        </w:rPr>
        <w:t>/</w:t>
      </w:r>
      <w:r w:rsidR="007C35F7" w:rsidRPr="003458A1">
        <w:rPr>
          <w:rFonts w:ascii="Helvetica" w:hAnsi="Helvetica"/>
          <w:sz w:val="22"/>
          <w:szCs w:val="22"/>
        </w:rPr>
        <w:t>25</w:t>
      </w:r>
    </w:p>
    <w:p w14:paraId="6B4A9BDB" w14:textId="77777777" w:rsidR="002E2EF0" w:rsidRPr="003458A1" w:rsidRDefault="002E2EF0" w:rsidP="001B3C28">
      <w:pPr>
        <w:pStyle w:val="Default"/>
        <w:jc w:val="center"/>
        <w:rPr>
          <w:rFonts w:ascii="Helvetica" w:hAnsi="Helvetica"/>
          <w:sz w:val="22"/>
          <w:szCs w:val="22"/>
        </w:rPr>
      </w:pPr>
    </w:p>
    <w:p w14:paraId="23B930DE" w14:textId="0044D276" w:rsidR="001B3C28" w:rsidRPr="003458A1" w:rsidRDefault="001B3C28" w:rsidP="001B3C28">
      <w:pPr>
        <w:pStyle w:val="Default"/>
        <w:jc w:val="center"/>
        <w:rPr>
          <w:rFonts w:ascii="Helvetica" w:hAnsi="Helvetica"/>
          <w:color w:val="FF0000"/>
        </w:rPr>
      </w:pPr>
      <w:r w:rsidRPr="003458A1">
        <w:rPr>
          <w:rFonts w:ascii="Helvetica" w:hAnsi="Helvetica"/>
          <w:color w:val="FF0000"/>
        </w:rPr>
        <w:t>Failure to submit an ARC may result in a fine.</w:t>
      </w:r>
    </w:p>
    <w:p w14:paraId="637C7902" w14:textId="77777777" w:rsidR="001B3C28" w:rsidRPr="003458A1" w:rsidRDefault="001B3C28" w:rsidP="00BD349E">
      <w:pPr>
        <w:pStyle w:val="Default"/>
        <w:rPr>
          <w:rFonts w:ascii="Helvetica" w:hAnsi="Helvetica"/>
        </w:rPr>
      </w:pPr>
    </w:p>
    <w:p w14:paraId="68ED30D1" w14:textId="12946F3F" w:rsidR="00BD349E" w:rsidRPr="003458A1" w:rsidRDefault="00BD349E" w:rsidP="00BD349E">
      <w:pPr>
        <w:pStyle w:val="Default"/>
        <w:rPr>
          <w:rFonts w:ascii="Helvetica" w:hAnsi="Helvetica"/>
        </w:rPr>
      </w:pPr>
      <w:r w:rsidRPr="003458A1">
        <w:rPr>
          <w:rFonts w:ascii="Helvetica" w:hAnsi="Helvetica"/>
        </w:rPr>
        <w:t xml:space="preserve">The Purpose of these Architectural Review Guidelines is to allow the flexibility for individual identity while assuring the aesthetic integrity and uniform harmony for the entire community. These basic guidelines provide the framework for an Architectural </w:t>
      </w:r>
      <w:r w:rsidRPr="003458A1">
        <w:rPr>
          <w:rFonts w:ascii="Helvetica" w:hAnsi="Helvetica"/>
          <w:color w:val="auto"/>
        </w:rPr>
        <w:t>Review</w:t>
      </w:r>
      <w:r w:rsidRPr="003458A1">
        <w:rPr>
          <w:rFonts w:ascii="Helvetica" w:hAnsi="Helvetica"/>
          <w:color w:val="FF0000"/>
        </w:rPr>
        <w:t xml:space="preserve"> </w:t>
      </w:r>
      <w:r w:rsidRPr="003458A1">
        <w:rPr>
          <w:rFonts w:ascii="Helvetica" w:hAnsi="Helvetica"/>
        </w:rPr>
        <w:t>Committee (A</w:t>
      </w:r>
      <w:r w:rsidRPr="003458A1">
        <w:rPr>
          <w:rFonts w:ascii="Helvetica" w:hAnsi="Helvetica"/>
          <w:color w:val="auto"/>
        </w:rPr>
        <w:t>R</w:t>
      </w:r>
      <w:r w:rsidRPr="003458A1">
        <w:rPr>
          <w:rFonts w:ascii="Helvetica" w:hAnsi="Helvetica"/>
        </w:rPr>
        <w:t>C) review of an application but do not guarantee an “approval”. All A</w:t>
      </w:r>
      <w:r w:rsidRPr="003458A1">
        <w:rPr>
          <w:rFonts w:ascii="Helvetica" w:hAnsi="Helvetica"/>
          <w:color w:val="auto"/>
        </w:rPr>
        <w:t>R</w:t>
      </w:r>
      <w:r w:rsidRPr="003458A1">
        <w:rPr>
          <w:rFonts w:ascii="Helvetica" w:hAnsi="Helvetica"/>
        </w:rPr>
        <w:t xml:space="preserve">C applications will be reviewed on an individual basis using these guidelines. </w:t>
      </w:r>
      <w:r w:rsidRPr="003458A1">
        <w:rPr>
          <w:rFonts w:ascii="Helvetica" w:hAnsi="Helvetica"/>
          <w:b/>
        </w:rPr>
        <w:t>No exterior changes may occur prior to written approval from the A</w:t>
      </w:r>
      <w:r w:rsidRPr="003458A1">
        <w:rPr>
          <w:rFonts w:ascii="Helvetica" w:hAnsi="Helvetica"/>
          <w:b/>
          <w:color w:val="auto"/>
        </w:rPr>
        <w:t>R</w:t>
      </w:r>
      <w:r w:rsidRPr="003458A1">
        <w:rPr>
          <w:rFonts w:ascii="Helvetica" w:hAnsi="Helvetica"/>
          <w:b/>
        </w:rPr>
        <w:t>C.</w:t>
      </w:r>
      <w:r w:rsidRPr="003458A1">
        <w:rPr>
          <w:rFonts w:ascii="Helvetica" w:hAnsi="Helvetica"/>
        </w:rPr>
        <w:t xml:space="preserve"> </w:t>
      </w:r>
    </w:p>
    <w:p w14:paraId="6E76BE9B" w14:textId="77777777" w:rsidR="00BD349E" w:rsidRPr="003458A1" w:rsidRDefault="00BD349E" w:rsidP="00BD349E">
      <w:pPr>
        <w:pStyle w:val="Default"/>
        <w:rPr>
          <w:rFonts w:ascii="Helvetica" w:hAnsi="Helvetica"/>
        </w:rPr>
      </w:pPr>
    </w:p>
    <w:p w14:paraId="5C7B23BD" w14:textId="55736F72" w:rsidR="00BD349E" w:rsidRPr="003458A1" w:rsidRDefault="00BD349E" w:rsidP="00BD349E">
      <w:pPr>
        <w:pStyle w:val="Default"/>
        <w:rPr>
          <w:rFonts w:ascii="Helvetica" w:hAnsi="Helvetica"/>
        </w:rPr>
      </w:pPr>
      <w:r w:rsidRPr="003458A1">
        <w:rPr>
          <w:rFonts w:ascii="Helvetica" w:hAnsi="Helvetica"/>
        </w:rPr>
        <w:t xml:space="preserve">The application process begins by </w:t>
      </w:r>
      <w:r w:rsidRPr="003458A1">
        <w:rPr>
          <w:rFonts w:ascii="Helvetica" w:hAnsi="Helvetica"/>
          <w:color w:val="000000" w:themeColor="text1"/>
        </w:rPr>
        <w:t xml:space="preserve">contacting </w:t>
      </w:r>
      <w:proofErr w:type="spellStart"/>
      <w:r w:rsidR="00562C54" w:rsidRPr="003458A1">
        <w:rPr>
          <w:rFonts w:ascii="Helvetica" w:hAnsi="Helvetica"/>
          <w:color w:val="auto"/>
        </w:rPr>
        <w:t>Su</w:t>
      </w:r>
      <w:r w:rsidR="008501C4" w:rsidRPr="003458A1">
        <w:rPr>
          <w:rFonts w:ascii="Helvetica" w:hAnsi="Helvetica"/>
          <w:color w:val="auto"/>
        </w:rPr>
        <w:t>n</w:t>
      </w:r>
      <w:r w:rsidR="000059AE" w:rsidRPr="003458A1">
        <w:rPr>
          <w:rFonts w:ascii="Helvetica" w:hAnsi="Helvetica"/>
          <w:color w:val="auto"/>
        </w:rPr>
        <w:t>V</w:t>
      </w:r>
      <w:r w:rsidR="00562C54" w:rsidRPr="003458A1">
        <w:rPr>
          <w:rFonts w:ascii="Helvetica" w:hAnsi="Helvetica"/>
          <w:color w:val="auto"/>
        </w:rPr>
        <w:t>ast</w:t>
      </w:r>
      <w:proofErr w:type="spellEnd"/>
      <w:r w:rsidR="00562C54" w:rsidRPr="003458A1">
        <w:rPr>
          <w:rFonts w:ascii="Helvetica" w:hAnsi="Helvetica"/>
          <w:color w:val="auto"/>
        </w:rPr>
        <w:t xml:space="preserve"> or</w:t>
      </w:r>
      <w:r w:rsidR="00042B8E" w:rsidRPr="003458A1">
        <w:rPr>
          <w:rFonts w:ascii="Helvetica" w:hAnsi="Helvetica"/>
          <w:color w:val="auto"/>
        </w:rPr>
        <w:t xml:space="preserve"> extracting </w:t>
      </w:r>
      <w:r w:rsidRPr="003458A1">
        <w:rPr>
          <w:rFonts w:ascii="Helvetica" w:hAnsi="Helvetica"/>
        </w:rPr>
        <w:t xml:space="preserve">a copy of the </w:t>
      </w:r>
      <w:r w:rsidR="00250FA6" w:rsidRPr="003458A1">
        <w:rPr>
          <w:rFonts w:ascii="Helvetica" w:hAnsi="Helvetica"/>
          <w:b/>
        </w:rPr>
        <w:t xml:space="preserve">REQUEST FOR </w:t>
      </w:r>
      <w:r w:rsidRPr="003458A1">
        <w:rPr>
          <w:rFonts w:ascii="Helvetica" w:hAnsi="Helvetica"/>
          <w:b/>
          <w:bCs/>
        </w:rPr>
        <w:t xml:space="preserve">ARCHITECTURAL </w:t>
      </w:r>
      <w:r w:rsidR="00042B8E" w:rsidRPr="003458A1">
        <w:rPr>
          <w:rFonts w:ascii="Helvetica" w:hAnsi="Helvetica"/>
          <w:b/>
          <w:bCs/>
        </w:rPr>
        <w:t>APPROVAL</w:t>
      </w:r>
      <w:r w:rsidRPr="003458A1">
        <w:rPr>
          <w:rFonts w:ascii="Helvetica" w:hAnsi="Helvetica"/>
          <w:b/>
          <w:bCs/>
        </w:rPr>
        <w:t xml:space="preserve"> </w:t>
      </w:r>
      <w:r w:rsidR="00042B8E" w:rsidRPr="003458A1">
        <w:rPr>
          <w:rFonts w:ascii="Helvetica" w:hAnsi="Helvetica"/>
          <w:b/>
          <w:bCs/>
        </w:rPr>
        <w:t>form from the community website</w:t>
      </w:r>
      <w:r w:rsidRPr="003458A1">
        <w:rPr>
          <w:rFonts w:ascii="Helvetica" w:hAnsi="Helvetica"/>
        </w:rPr>
        <w:t xml:space="preserve">. The </w:t>
      </w:r>
      <w:r w:rsidR="00042B8E" w:rsidRPr="003458A1">
        <w:rPr>
          <w:rFonts w:ascii="Helvetica" w:hAnsi="Helvetica"/>
        </w:rPr>
        <w:t>home</w:t>
      </w:r>
      <w:r w:rsidRPr="003458A1">
        <w:rPr>
          <w:rFonts w:ascii="Helvetica" w:hAnsi="Helvetica"/>
        </w:rPr>
        <w:t xml:space="preserve">owner will submit this form for all proposed additions, changes or modifications, etc., </w:t>
      </w:r>
      <w:r w:rsidRPr="003458A1">
        <w:rPr>
          <w:rFonts w:ascii="Helvetica" w:hAnsi="Helvetica"/>
          <w:bCs/>
        </w:rPr>
        <w:t xml:space="preserve">along with a </w:t>
      </w:r>
      <w:proofErr w:type="gramStart"/>
      <w:r w:rsidRPr="003458A1">
        <w:rPr>
          <w:rFonts w:ascii="Helvetica" w:hAnsi="Helvetica"/>
          <w:bCs/>
        </w:rPr>
        <w:t>lot</w:t>
      </w:r>
      <w:proofErr w:type="gramEnd"/>
      <w:r w:rsidRPr="003458A1">
        <w:rPr>
          <w:rFonts w:ascii="Helvetica" w:hAnsi="Helvetica"/>
          <w:bCs/>
        </w:rPr>
        <w:t xml:space="preserve"> survey</w:t>
      </w:r>
      <w:r w:rsidRPr="003458A1">
        <w:rPr>
          <w:rFonts w:ascii="Helvetica" w:hAnsi="Helvetica"/>
          <w:b/>
          <w:bCs/>
        </w:rPr>
        <w:t xml:space="preserve"> </w:t>
      </w:r>
      <w:r w:rsidRPr="003458A1">
        <w:rPr>
          <w:rFonts w:ascii="Helvetica" w:hAnsi="Helvetica"/>
        </w:rPr>
        <w:t>marked to show the location of the proposed addition, change or modification. Additional information, such as product specification sheets, floor plans, exterior elevations (all views), and site plans (showing application setbacks, dimensions from property lines to proposed structures, etc), should also be included when appropriate. In addition, submissions should include pictures of proposed items, proposed colors, and patterns, materials and all additional information necessary for the A</w:t>
      </w:r>
      <w:r w:rsidRPr="003458A1">
        <w:rPr>
          <w:rFonts w:ascii="Helvetica" w:hAnsi="Helvetica"/>
          <w:color w:val="auto"/>
        </w:rPr>
        <w:t>R</w:t>
      </w:r>
      <w:r w:rsidRPr="003458A1">
        <w:rPr>
          <w:rFonts w:ascii="Helvetica" w:hAnsi="Helvetica"/>
        </w:rPr>
        <w:t xml:space="preserve">C to make an informed decision. </w:t>
      </w:r>
      <w:r w:rsidRPr="003458A1">
        <w:rPr>
          <w:rFonts w:ascii="Helvetica" w:hAnsi="Helvetica"/>
          <w:b/>
          <w:bCs/>
        </w:rPr>
        <w:t xml:space="preserve">If all required information is not received with this completed application, the committee will automatically reject the application until all requested information is received. </w:t>
      </w:r>
      <w:r w:rsidR="00042B8E" w:rsidRPr="003458A1">
        <w:rPr>
          <w:rFonts w:ascii="Helvetica" w:hAnsi="Helvetica"/>
          <w:b/>
          <w:bCs/>
        </w:rPr>
        <w:t>Upon completion of project the homeowner will notify SunVast for verification and documentation of the project.</w:t>
      </w:r>
    </w:p>
    <w:p w14:paraId="71C55A0E" w14:textId="77777777" w:rsidR="00562C54" w:rsidRPr="003458A1" w:rsidRDefault="00562C54" w:rsidP="00BD349E">
      <w:pPr>
        <w:pStyle w:val="Default"/>
        <w:rPr>
          <w:rFonts w:ascii="Helvetica" w:hAnsi="Helvetica"/>
          <w:b/>
          <w:bCs/>
        </w:rPr>
      </w:pPr>
    </w:p>
    <w:p w14:paraId="762B9E86" w14:textId="77777777" w:rsidR="00562C54" w:rsidRPr="003458A1" w:rsidRDefault="00562C54" w:rsidP="00BD349E">
      <w:pPr>
        <w:pStyle w:val="Default"/>
        <w:rPr>
          <w:rFonts w:ascii="Helvetica" w:hAnsi="Helvetica"/>
          <w:b/>
          <w:bCs/>
        </w:rPr>
      </w:pPr>
    </w:p>
    <w:p w14:paraId="385BF496" w14:textId="62D73C27" w:rsidR="00BD349E" w:rsidRPr="003458A1" w:rsidRDefault="00BD349E" w:rsidP="00BD349E">
      <w:pPr>
        <w:pStyle w:val="Default"/>
        <w:rPr>
          <w:rFonts w:ascii="Helvetica" w:hAnsi="Helvetica"/>
          <w:sz w:val="28"/>
          <w:szCs w:val="28"/>
        </w:rPr>
      </w:pPr>
      <w:r w:rsidRPr="003458A1">
        <w:rPr>
          <w:rFonts w:ascii="Helvetica" w:hAnsi="Helvetica"/>
          <w:b/>
          <w:bCs/>
          <w:sz w:val="28"/>
          <w:szCs w:val="28"/>
        </w:rPr>
        <w:t xml:space="preserve">Guidelines are as follows: </w:t>
      </w:r>
    </w:p>
    <w:p w14:paraId="3AC2F256" w14:textId="77777777" w:rsidR="00BD349E" w:rsidRPr="003458A1" w:rsidRDefault="00BD349E" w:rsidP="00BD349E">
      <w:pPr>
        <w:rPr>
          <w:rFonts w:ascii="Helvetica" w:hAnsi="Helvetica"/>
        </w:rPr>
      </w:pPr>
    </w:p>
    <w:p w14:paraId="63D7B0E5" w14:textId="77777777" w:rsidR="00BD349E" w:rsidRPr="003458A1" w:rsidRDefault="00BD349E" w:rsidP="00BD349E">
      <w:pPr>
        <w:rPr>
          <w:rFonts w:ascii="Helvetica" w:hAnsi="Helvetica"/>
          <w:b/>
        </w:rPr>
      </w:pPr>
      <w:r w:rsidRPr="003458A1">
        <w:rPr>
          <w:rFonts w:ascii="Helvetica" w:hAnsi="Helvetica"/>
          <w:b/>
        </w:rPr>
        <w:t xml:space="preserve">Air Conditioners: </w:t>
      </w:r>
    </w:p>
    <w:p w14:paraId="64AA315B" w14:textId="77777777" w:rsidR="00BD349E" w:rsidRPr="003458A1" w:rsidRDefault="00BD349E" w:rsidP="00BD349E">
      <w:pPr>
        <w:rPr>
          <w:rFonts w:ascii="Helvetica" w:hAnsi="Helvetica"/>
        </w:rPr>
      </w:pPr>
      <w:r w:rsidRPr="003458A1">
        <w:rPr>
          <w:rFonts w:ascii="Helvetica" w:hAnsi="Helvetica"/>
        </w:rPr>
        <w:t>No window or wall air conditioner units shall be allowed.</w:t>
      </w:r>
    </w:p>
    <w:p w14:paraId="70346D09" w14:textId="77777777" w:rsidR="00BD349E" w:rsidRPr="003458A1" w:rsidRDefault="00BD349E" w:rsidP="00BD349E">
      <w:pPr>
        <w:pStyle w:val="Default"/>
        <w:rPr>
          <w:rFonts w:ascii="Helvetica" w:hAnsi="Helvetica"/>
        </w:rPr>
      </w:pPr>
    </w:p>
    <w:p w14:paraId="2647F193" w14:textId="77777777" w:rsidR="00BD349E" w:rsidRPr="003458A1" w:rsidRDefault="00BD349E" w:rsidP="00BD349E">
      <w:pPr>
        <w:pStyle w:val="Default"/>
        <w:rPr>
          <w:rFonts w:ascii="Helvetica" w:hAnsi="Helvetica"/>
        </w:rPr>
      </w:pPr>
      <w:r w:rsidRPr="003458A1">
        <w:rPr>
          <w:rFonts w:ascii="Helvetica" w:hAnsi="Helvetica"/>
          <w:b/>
          <w:bCs/>
        </w:rPr>
        <w:t xml:space="preserve">Awning: </w:t>
      </w:r>
    </w:p>
    <w:p w14:paraId="736AB836" w14:textId="1784C4F4" w:rsidR="008F3ED6" w:rsidRPr="003458A1" w:rsidRDefault="00BD349E" w:rsidP="00BD349E">
      <w:pPr>
        <w:pStyle w:val="Default"/>
        <w:rPr>
          <w:rFonts w:ascii="Helvetica" w:hAnsi="Helvetica"/>
          <w:color w:val="auto"/>
        </w:rPr>
      </w:pPr>
      <w:r w:rsidRPr="003458A1">
        <w:rPr>
          <w:rFonts w:ascii="Helvetica" w:hAnsi="Helvetica"/>
        </w:rPr>
        <w:t xml:space="preserve">1. Retractable type awnings made of canvas with aluminum frame may be permitted on the rear </w:t>
      </w:r>
      <w:r w:rsidR="005B75CE" w:rsidRPr="003458A1">
        <w:rPr>
          <w:rFonts w:ascii="Helvetica" w:hAnsi="Helvetica"/>
        </w:rPr>
        <w:t>of the</w:t>
      </w:r>
      <w:r w:rsidRPr="003458A1">
        <w:rPr>
          <w:rFonts w:ascii="Helvetica" w:hAnsi="Helvetica"/>
        </w:rPr>
        <w:t xml:space="preserve"> home only. They must be secured to the home and capable of withstanding a storm event according to building code standards. </w:t>
      </w:r>
    </w:p>
    <w:p w14:paraId="1771276C" w14:textId="103E94A6" w:rsidR="00BD349E" w:rsidRPr="003458A1" w:rsidRDefault="00B92768" w:rsidP="00BD349E">
      <w:pPr>
        <w:pStyle w:val="Default"/>
        <w:rPr>
          <w:rFonts w:ascii="Helvetica" w:hAnsi="Helvetica"/>
        </w:rPr>
      </w:pPr>
      <w:r w:rsidRPr="003458A1">
        <w:rPr>
          <w:rFonts w:ascii="Helvetica" w:hAnsi="Helvetica"/>
          <w:color w:val="auto"/>
        </w:rPr>
        <w:t>T</w:t>
      </w:r>
      <w:r w:rsidR="00BD349E" w:rsidRPr="003458A1">
        <w:rPr>
          <w:rFonts w:ascii="Helvetica" w:hAnsi="Helvetica"/>
          <w:color w:val="auto"/>
        </w:rPr>
        <w:t xml:space="preserve">he </w:t>
      </w:r>
      <w:r w:rsidR="008F3ED6" w:rsidRPr="003458A1">
        <w:rPr>
          <w:rFonts w:ascii="Helvetica" w:hAnsi="Helvetica"/>
          <w:color w:val="auto"/>
        </w:rPr>
        <w:t>frames</w:t>
      </w:r>
      <w:r w:rsidR="00BD349E" w:rsidRPr="003458A1">
        <w:rPr>
          <w:rFonts w:ascii="Helvetica" w:hAnsi="Helvetica"/>
          <w:color w:val="auto"/>
        </w:rPr>
        <w:t xml:space="preserve"> must compliment the home </w:t>
      </w:r>
      <w:r w:rsidR="005B75CE" w:rsidRPr="003458A1">
        <w:rPr>
          <w:rFonts w:ascii="Helvetica" w:hAnsi="Helvetica"/>
          <w:color w:val="auto"/>
        </w:rPr>
        <w:t>color and</w:t>
      </w:r>
      <w:r w:rsidR="00BD349E" w:rsidRPr="003458A1">
        <w:rPr>
          <w:rFonts w:ascii="Helvetica" w:hAnsi="Helvetica"/>
          <w:color w:val="FF0000"/>
        </w:rPr>
        <w:t xml:space="preserve"> </w:t>
      </w:r>
      <w:r w:rsidR="00BD349E" w:rsidRPr="003458A1">
        <w:rPr>
          <w:rFonts w:ascii="Helvetica" w:hAnsi="Helvetica"/>
          <w:color w:val="auto"/>
        </w:rPr>
        <w:t>have no more than two colors on the canvas that also</w:t>
      </w:r>
      <w:r w:rsidR="00BD349E" w:rsidRPr="003458A1">
        <w:rPr>
          <w:rFonts w:ascii="Helvetica" w:hAnsi="Helvetica"/>
          <w:color w:val="FF0000"/>
        </w:rPr>
        <w:t xml:space="preserve"> </w:t>
      </w:r>
      <w:r w:rsidR="00BD349E" w:rsidRPr="003458A1">
        <w:rPr>
          <w:rFonts w:ascii="Helvetica" w:hAnsi="Helvetica"/>
          <w:color w:val="auto"/>
        </w:rPr>
        <w:t xml:space="preserve">compliment the home color. </w:t>
      </w:r>
      <w:r w:rsidR="00BD349E" w:rsidRPr="003458A1">
        <w:rPr>
          <w:rFonts w:ascii="Helvetica" w:hAnsi="Helvetica"/>
        </w:rPr>
        <w:t xml:space="preserve"> </w:t>
      </w:r>
      <w:r w:rsidR="00BD349E" w:rsidRPr="003458A1">
        <w:rPr>
          <w:rFonts w:ascii="Helvetica" w:hAnsi="Helvetica"/>
          <w:color w:val="000000" w:themeColor="text1"/>
        </w:rPr>
        <w:t>A swatch of fabric must be submitted for approval before installation.</w:t>
      </w:r>
    </w:p>
    <w:p w14:paraId="580F6CE1" w14:textId="77777777" w:rsidR="00EB3A1F" w:rsidRPr="003458A1" w:rsidRDefault="00BD349E" w:rsidP="00BD349E">
      <w:pPr>
        <w:pStyle w:val="Default"/>
        <w:rPr>
          <w:rFonts w:ascii="Helvetica" w:hAnsi="Helvetica"/>
        </w:rPr>
      </w:pPr>
      <w:r w:rsidRPr="003458A1">
        <w:rPr>
          <w:rFonts w:ascii="Helvetica" w:hAnsi="Helvetica"/>
        </w:rPr>
        <w:lastRenderedPageBreak/>
        <w:t xml:space="preserve">2. Awnings of any type are not permitted on the front of a home or over side windows. </w:t>
      </w:r>
    </w:p>
    <w:p w14:paraId="6F3599E5" w14:textId="77777777" w:rsidR="00AC2AE0" w:rsidRPr="003458A1" w:rsidRDefault="00AC2AE0" w:rsidP="00BD349E">
      <w:pPr>
        <w:pStyle w:val="Default"/>
        <w:rPr>
          <w:rFonts w:ascii="Helvetica" w:hAnsi="Helvetica"/>
          <w:b/>
          <w:bCs/>
          <w:u w:val="single"/>
        </w:rPr>
      </w:pPr>
    </w:p>
    <w:p w14:paraId="4081C332" w14:textId="0AC7092B" w:rsidR="006265CA" w:rsidRPr="003458A1" w:rsidRDefault="006265CA" w:rsidP="00BD349E">
      <w:pPr>
        <w:pStyle w:val="Default"/>
        <w:rPr>
          <w:rFonts w:ascii="Helvetica" w:hAnsi="Helvetica"/>
        </w:rPr>
      </w:pPr>
      <w:r w:rsidRPr="003458A1">
        <w:rPr>
          <w:rFonts w:ascii="Helvetica" w:hAnsi="Helvetica"/>
          <w:b/>
          <w:bCs/>
        </w:rPr>
        <w:t xml:space="preserve">Chicken Coops: </w:t>
      </w:r>
      <w:r w:rsidRPr="003458A1">
        <w:rPr>
          <w:rFonts w:ascii="Helvetica" w:hAnsi="Helvetica"/>
        </w:rPr>
        <w:t>No live chicken co</w:t>
      </w:r>
      <w:r w:rsidR="00AC2AE0" w:rsidRPr="003458A1">
        <w:rPr>
          <w:rFonts w:ascii="Helvetica" w:hAnsi="Helvetica"/>
        </w:rPr>
        <w:t>o</w:t>
      </w:r>
      <w:r w:rsidRPr="003458A1">
        <w:rPr>
          <w:rFonts w:ascii="Helvetica" w:hAnsi="Helvetica"/>
        </w:rPr>
        <w:t>ps will be allowed.</w:t>
      </w:r>
    </w:p>
    <w:p w14:paraId="0EFEA92A" w14:textId="77777777" w:rsidR="003458A1" w:rsidRPr="003458A1" w:rsidRDefault="003458A1" w:rsidP="00BD349E">
      <w:pPr>
        <w:pStyle w:val="Default"/>
        <w:rPr>
          <w:rFonts w:ascii="Helvetica" w:hAnsi="Helvetica"/>
        </w:rPr>
      </w:pPr>
    </w:p>
    <w:p w14:paraId="22348824" w14:textId="3B2E8138" w:rsidR="003458A1" w:rsidRPr="003458A1" w:rsidRDefault="003458A1" w:rsidP="00BD349E">
      <w:pPr>
        <w:pStyle w:val="Default"/>
        <w:rPr>
          <w:rFonts w:ascii="Helvetica" w:hAnsi="Helvetica"/>
          <w:b/>
          <w:bCs/>
        </w:rPr>
      </w:pPr>
      <w:r w:rsidRPr="003458A1">
        <w:rPr>
          <w:rFonts w:ascii="Helvetica" w:hAnsi="Helvetica"/>
          <w:b/>
          <w:bCs/>
        </w:rPr>
        <w:t>Curb Appeal:</w:t>
      </w:r>
    </w:p>
    <w:p w14:paraId="22474833" w14:textId="007B374B" w:rsidR="003458A1" w:rsidRPr="003458A1" w:rsidRDefault="003458A1" w:rsidP="00BD349E">
      <w:pPr>
        <w:pStyle w:val="Default"/>
        <w:rPr>
          <w:rFonts w:ascii="Helvetica" w:hAnsi="Helvetica"/>
          <w:b/>
          <w:bCs/>
          <w:color w:val="000000" w:themeColor="text1"/>
        </w:rPr>
      </w:pPr>
      <w:r w:rsidRPr="003458A1">
        <w:rPr>
          <w:rFonts w:ascii="Helvetica" w:hAnsi="Helvetica"/>
          <w:color w:val="000000" w:themeColor="text1"/>
          <w:sz w:val="27"/>
          <w:szCs w:val="27"/>
          <w:shd w:val="clear" w:color="auto" w:fill="FFFFFF"/>
        </w:rPr>
        <w:t xml:space="preserve">Items may not be stored or left outside unless they are actively in use. This includes, but is not limited </w:t>
      </w:r>
      <w:r w:rsidRPr="003458A1">
        <w:rPr>
          <w:rFonts w:ascii="Helvetica" w:hAnsi="Helvetica"/>
          <w:color w:val="000000" w:themeColor="text1"/>
          <w:sz w:val="27"/>
          <w:szCs w:val="27"/>
          <w:shd w:val="clear" w:color="auto" w:fill="FFFFFF"/>
        </w:rPr>
        <w:t>to</w:t>
      </w:r>
      <w:r w:rsidRPr="003458A1">
        <w:rPr>
          <w:rFonts w:ascii="Helvetica" w:hAnsi="Helvetica"/>
          <w:color w:val="000000" w:themeColor="text1"/>
          <w:sz w:val="27"/>
          <w:szCs w:val="27"/>
          <w:shd w:val="clear" w:color="auto" w:fill="FFFFFF"/>
        </w:rPr>
        <w:t xml:space="preserve"> tools, lawn equipment, bicycles, toys, tree swings, sports equipment, bins, etc. Upon use completion, these items must be promptly returned to inside the house or garage and not be visible from the street.</w:t>
      </w:r>
    </w:p>
    <w:p w14:paraId="648714ED" w14:textId="77777777" w:rsidR="00AC2AE0" w:rsidRPr="003458A1" w:rsidRDefault="00AC2AE0" w:rsidP="00BD349E">
      <w:pPr>
        <w:pStyle w:val="Default"/>
        <w:rPr>
          <w:rFonts w:ascii="Helvetica" w:hAnsi="Helvetica"/>
          <w:u w:val="single"/>
        </w:rPr>
      </w:pPr>
    </w:p>
    <w:p w14:paraId="315E02DF" w14:textId="22800FAC" w:rsidR="00AC2AE0" w:rsidRPr="003458A1" w:rsidRDefault="00AC2AE0" w:rsidP="00AC2AE0">
      <w:pPr>
        <w:autoSpaceDE w:val="0"/>
        <w:autoSpaceDN w:val="0"/>
        <w:adjustRightInd w:val="0"/>
        <w:rPr>
          <w:rFonts w:ascii="Helvetica" w:hAnsi="Helvetica"/>
          <w:color w:val="000000"/>
          <w:lang w:eastAsia="ja-JP"/>
        </w:rPr>
      </w:pPr>
      <w:r w:rsidRPr="003458A1">
        <w:rPr>
          <w:rFonts w:ascii="Helvetica" w:hAnsi="Helvetica"/>
          <w:b/>
          <w:bCs/>
        </w:rPr>
        <w:t xml:space="preserve">Detached Structures: </w:t>
      </w:r>
      <w:r w:rsidRPr="003458A1">
        <w:rPr>
          <w:rFonts w:ascii="Helvetica" w:hAnsi="Helvetica"/>
          <w:color w:val="000000"/>
          <w:lang w:eastAsia="ja-JP"/>
        </w:rPr>
        <w:t>Large, detached structures, such as large storage sheds, yard barns, etc. are NOT allowed.</w:t>
      </w:r>
    </w:p>
    <w:p w14:paraId="42346E61" w14:textId="7EA0F3FC" w:rsidR="00AC2AE0" w:rsidRPr="003458A1" w:rsidRDefault="00AC2AE0" w:rsidP="00BD349E">
      <w:pPr>
        <w:pStyle w:val="Default"/>
        <w:rPr>
          <w:rFonts w:ascii="Helvetica" w:hAnsi="Helvetica"/>
        </w:rPr>
      </w:pPr>
    </w:p>
    <w:p w14:paraId="46264731" w14:textId="4D2A3DEA" w:rsidR="00BD349E" w:rsidRPr="003458A1" w:rsidRDefault="00BD349E" w:rsidP="00BD349E">
      <w:pPr>
        <w:pStyle w:val="Default"/>
        <w:rPr>
          <w:rFonts w:ascii="Helvetica" w:hAnsi="Helvetica"/>
        </w:rPr>
      </w:pPr>
      <w:r w:rsidRPr="003458A1">
        <w:rPr>
          <w:rFonts w:ascii="Helvetica" w:hAnsi="Helvetica"/>
          <w:b/>
          <w:bCs/>
        </w:rPr>
        <w:t xml:space="preserve">Decorations: </w:t>
      </w:r>
    </w:p>
    <w:p w14:paraId="4585ED48" w14:textId="761C08B6" w:rsidR="00BD349E" w:rsidRPr="003458A1" w:rsidRDefault="00BD349E" w:rsidP="00BD349E">
      <w:pPr>
        <w:rPr>
          <w:rFonts w:ascii="Helvetica" w:hAnsi="Helvetica"/>
        </w:rPr>
      </w:pPr>
      <w:r w:rsidRPr="003458A1">
        <w:rPr>
          <w:rFonts w:ascii="Helvetica" w:hAnsi="Helvetica"/>
        </w:rPr>
        <w:t xml:space="preserve">1. </w:t>
      </w:r>
      <w:r w:rsidR="005B75CE" w:rsidRPr="003458A1">
        <w:rPr>
          <w:rFonts w:ascii="Helvetica" w:hAnsi="Helvetica"/>
        </w:rPr>
        <w:t>Flowerpots</w:t>
      </w:r>
      <w:r w:rsidRPr="003458A1">
        <w:rPr>
          <w:rFonts w:ascii="Helvetica" w:hAnsi="Helvetica"/>
          <w:color w:val="000000" w:themeColor="text1"/>
        </w:rPr>
        <w:t>, water fountains,</w:t>
      </w:r>
      <w:r w:rsidRPr="003458A1">
        <w:rPr>
          <w:rFonts w:ascii="Helvetica" w:hAnsi="Helvetica"/>
          <w:color w:val="FF0000"/>
        </w:rPr>
        <w:t xml:space="preserve"> </w:t>
      </w:r>
      <w:r w:rsidRPr="003458A1">
        <w:rPr>
          <w:rFonts w:ascii="Helvetica" w:hAnsi="Helvetica"/>
        </w:rPr>
        <w:t>bird feeders/baths, statues, benches, wall hangings</w:t>
      </w:r>
      <w:r w:rsidRPr="003458A1">
        <w:rPr>
          <w:rFonts w:ascii="Helvetica" w:hAnsi="Helvetica"/>
          <w:color w:val="000000" w:themeColor="text1"/>
        </w:rPr>
        <w:t>, Shepherd hooks, and wind chimes</w:t>
      </w:r>
      <w:r w:rsidRPr="003458A1">
        <w:rPr>
          <w:rFonts w:ascii="Helvetica" w:hAnsi="Helvetica"/>
        </w:rPr>
        <w:t xml:space="preserve"> </w:t>
      </w:r>
      <w:r w:rsidRPr="003458A1">
        <w:rPr>
          <w:rFonts w:ascii="Helvetica" w:hAnsi="Helvetica"/>
          <w:color w:val="000000" w:themeColor="text1"/>
        </w:rPr>
        <w:t>are permitted.</w:t>
      </w:r>
      <w:r w:rsidRPr="003458A1">
        <w:rPr>
          <w:rFonts w:ascii="Helvetica" w:hAnsi="Helvetica"/>
        </w:rPr>
        <w:t xml:space="preserve"> The total number of items in a yard is limited to six. Approved items must be placed more than 6 inches from the end of the sod line, cannot be placed in any lawn, and are solely at the risk of the homeowner regarding damage from any maintenance provider contracted by the HOA to provide service.</w:t>
      </w:r>
    </w:p>
    <w:p w14:paraId="3DECABC3" w14:textId="77777777" w:rsidR="00BD349E" w:rsidRPr="003458A1" w:rsidRDefault="00BD349E" w:rsidP="00BD349E">
      <w:pPr>
        <w:rPr>
          <w:rFonts w:ascii="Helvetica" w:hAnsi="Helvetica"/>
        </w:rPr>
      </w:pPr>
    </w:p>
    <w:p w14:paraId="3B86320E" w14:textId="77777777" w:rsidR="00BD349E" w:rsidRPr="003458A1" w:rsidRDefault="00BD349E" w:rsidP="00BD349E">
      <w:pPr>
        <w:pStyle w:val="Default"/>
        <w:rPr>
          <w:rFonts w:ascii="Helvetica" w:hAnsi="Helvetica"/>
        </w:rPr>
      </w:pPr>
      <w:r w:rsidRPr="003458A1">
        <w:rPr>
          <w:rFonts w:ascii="Helvetica" w:hAnsi="Helvetica"/>
          <w:b/>
          <w:bCs/>
        </w:rPr>
        <w:t>Driveways</w:t>
      </w:r>
      <w:r w:rsidR="002B7B08" w:rsidRPr="003458A1">
        <w:rPr>
          <w:rFonts w:ascii="Helvetica" w:hAnsi="Helvetica"/>
          <w:b/>
          <w:bCs/>
        </w:rPr>
        <w:t xml:space="preserve"> and sidewalks</w:t>
      </w:r>
      <w:r w:rsidRPr="003458A1">
        <w:rPr>
          <w:rFonts w:ascii="Helvetica" w:hAnsi="Helvetica"/>
          <w:b/>
          <w:bCs/>
        </w:rPr>
        <w:t xml:space="preserve">: </w:t>
      </w:r>
    </w:p>
    <w:p w14:paraId="263B113D" w14:textId="77777777" w:rsidR="00BD349E" w:rsidRPr="003458A1" w:rsidRDefault="00BD349E" w:rsidP="00BD349E">
      <w:pPr>
        <w:rPr>
          <w:rFonts w:ascii="Helvetica" w:hAnsi="Helvetica"/>
        </w:rPr>
      </w:pPr>
      <w:r w:rsidRPr="003458A1">
        <w:rPr>
          <w:rFonts w:ascii="Helvetica" w:hAnsi="Helvetica"/>
        </w:rPr>
        <w:t>Driveway stains or surface coatings must be</w:t>
      </w:r>
      <w:r w:rsidRPr="003458A1">
        <w:rPr>
          <w:rFonts w:ascii="Helvetica" w:hAnsi="Helvetica"/>
          <w:color w:val="FF0000"/>
        </w:rPr>
        <w:t xml:space="preserve"> </w:t>
      </w:r>
      <w:r w:rsidRPr="003458A1">
        <w:rPr>
          <w:rFonts w:ascii="Helvetica" w:hAnsi="Helvetica"/>
        </w:rPr>
        <w:t>clear.</w:t>
      </w:r>
      <w:r w:rsidRPr="003458A1">
        <w:rPr>
          <w:rFonts w:ascii="Helvetica" w:hAnsi="Helvetica"/>
          <w:color w:val="0000FF"/>
        </w:rPr>
        <w:t xml:space="preserve"> </w:t>
      </w:r>
      <w:r w:rsidR="002B7B08" w:rsidRPr="003458A1">
        <w:rPr>
          <w:rFonts w:ascii="Helvetica" w:hAnsi="Helvetica"/>
        </w:rPr>
        <w:t>Sidewalks and driveways must be kept free from weeds, grass and mold.</w:t>
      </w:r>
    </w:p>
    <w:p w14:paraId="431115F2" w14:textId="77777777" w:rsidR="00BD349E" w:rsidRPr="003458A1" w:rsidRDefault="00BD349E" w:rsidP="00BD349E">
      <w:pPr>
        <w:rPr>
          <w:rFonts w:ascii="Helvetica" w:hAnsi="Helvetica"/>
        </w:rPr>
      </w:pPr>
    </w:p>
    <w:p w14:paraId="0183B504" w14:textId="77777777" w:rsidR="00BD349E" w:rsidRPr="003458A1" w:rsidRDefault="00BD349E" w:rsidP="00BD349E">
      <w:pPr>
        <w:ind w:left="720" w:hanging="720"/>
        <w:jc w:val="both"/>
        <w:rPr>
          <w:rFonts w:ascii="Helvetica" w:hAnsi="Helvetica"/>
          <w:b/>
        </w:rPr>
      </w:pPr>
      <w:r w:rsidRPr="003458A1">
        <w:rPr>
          <w:rFonts w:ascii="Helvetica" w:hAnsi="Helvetica"/>
          <w:b/>
        </w:rPr>
        <w:t xml:space="preserve">Exterior Color Plan:  </w:t>
      </w:r>
    </w:p>
    <w:p w14:paraId="4587C731" w14:textId="4776317A" w:rsidR="00BD349E" w:rsidRPr="003458A1" w:rsidRDefault="005B75CE" w:rsidP="00BD349E">
      <w:pPr>
        <w:rPr>
          <w:rFonts w:ascii="Helvetica" w:hAnsi="Helvetica"/>
        </w:rPr>
      </w:pPr>
      <w:r w:rsidRPr="003458A1">
        <w:rPr>
          <w:rFonts w:ascii="Helvetica" w:hAnsi="Helvetica"/>
        </w:rPr>
        <w:t xml:space="preserve">1.The Architectural Reviewer shall have final approval of all exterior color </w:t>
      </w:r>
      <w:r w:rsidR="00562C54" w:rsidRPr="003458A1">
        <w:rPr>
          <w:rFonts w:ascii="Helvetica" w:hAnsi="Helvetica"/>
        </w:rPr>
        <w:t>plans,</w:t>
      </w:r>
      <w:r w:rsidRPr="003458A1">
        <w:rPr>
          <w:rFonts w:ascii="Helvetica" w:hAnsi="Helvetica"/>
        </w:rPr>
        <w:t xml:space="preserve"> and each owner must submit color selection to the Architectural Reviewer prior to commencing. This applies to color of walls, trim, driveways, walkways, etc. The Architectural Reviewer shall consider the extent to which the color plan submitted is consistent with homes in the surrounding area.</w:t>
      </w:r>
    </w:p>
    <w:p w14:paraId="423B6ECD" w14:textId="1C54FA8D" w:rsidR="005B75CE" w:rsidRPr="003458A1" w:rsidRDefault="005B75CE" w:rsidP="00BD349E">
      <w:pPr>
        <w:rPr>
          <w:rFonts w:ascii="Helvetica" w:hAnsi="Helvetica"/>
          <w:color w:val="000000" w:themeColor="text1"/>
        </w:rPr>
      </w:pPr>
      <w:r w:rsidRPr="003458A1">
        <w:rPr>
          <w:rFonts w:ascii="Helvetica" w:hAnsi="Helvetica"/>
          <w:color w:val="000000" w:themeColor="text1"/>
        </w:rPr>
        <w:t>2.</w:t>
      </w:r>
      <w:r w:rsidR="00562C54" w:rsidRPr="003458A1">
        <w:rPr>
          <w:rFonts w:ascii="Helvetica" w:hAnsi="Helvetica"/>
          <w:color w:val="000000" w:themeColor="text1"/>
        </w:rPr>
        <w:t xml:space="preserve"> </w:t>
      </w:r>
      <w:r w:rsidRPr="003458A1">
        <w:rPr>
          <w:rFonts w:ascii="Helvetica" w:hAnsi="Helvetica"/>
          <w:color w:val="000000" w:themeColor="text1"/>
        </w:rPr>
        <w:t xml:space="preserve">There are several color schemes available to view that are acceptable on the website. The Architectural Reviewer will determine acceptability of other color combinations not listed. </w:t>
      </w:r>
    </w:p>
    <w:p w14:paraId="176B0755" w14:textId="77777777" w:rsidR="005B75CE" w:rsidRPr="003458A1" w:rsidRDefault="005B75CE" w:rsidP="00BD349E">
      <w:pPr>
        <w:rPr>
          <w:rFonts w:ascii="Helvetica" w:hAnsi="Helvetica"/>
          <w:strike/>
        </w:rPr>
      </w:pPr>
    </w:p>
    <w:p w14:paraId="04F18D47" w14:textId="77777777" w:rsidR="00BD349E" w:rsidRPr="003458A1" w:rsidRDefault="00BD349E" w:rsidP="00BD349E">
      <w:pPr>
        <w:pStyle w:val="Default"/>
        <w:rPr>
          <w:rFonts w:ascii="Helvetica" w:hAnsi="Helvetica"/>
        </w:rPr>
      </w:pPr>
      <w:r w:rsidRPr="003458A1">
        <w:rPr>
          <w:rFonts w:ascii="Helvetica" w:hAnsi="Helvetica"/>
          <w:b/>
          <w:bCs/>
        </w:rPr>
        <w:t xml:space="preserve">Fences: </w:t>
      </w:r>
    </w:p>
    <w:p w14:paraId="41C5948A" w14:textId="031CB5EA" w:rsidR="00BD349E" w:rsidRPr="003458A1" w:rsidRDefault="00BD349E" w:rsidP="00BD349E">
      <w:pPr>
        <w:pStyle w:val="Default"/>
        <w:spacing w:after="21"/>
        <w:rPr>
          <w:rFonts w:ascii="Helvetica" w:hAnsi="Helvetica"/>
          <w:color w:val="auto"/>
        </w:rPr>
      </w:pPr>
      <w:r w:rsidRPr="003458A1">
        <w:rPr>
          <w:rFonts w:ascii="Helvetica" w:hAnsi="Helvetica"/>
          <w:color w:val="auto"/>
        </w:rPr>
        <w:t>1. Fence material can only be PVC</w:t>
      </w:r>
      <w:r w:rsidR="002B7B08" w:rsidRPr="003458A1">
        <w:rPr>
          <w:rFonts w:ascii="Helvetica" w:hAnsi="Helvetica"/>
          <w:color w:val="auto"/>
        </w:rPr>
        <w:t>,</w:t>
      </w:r>
      <w:r w:rsidRPr="003458A1">
        <w:rPr>
          <w:rFonts w:ascii="Helvetica" w:hAnsi="Helvetica"/>
          <w:color w:val="auto"/>
        </w:rPr>
        <w:t xml:space="preserve"> black wrought iron</w:t>
      </w:r>
      <w:r w:rsidR="002B7B08" w:rsidRPr="003458A1">
        <w:rPr>
          <w:rFonts w:ascii="Helvetica" w:hAnsi="Helvetica"/>
          <w:color w:val="auto"/>
        </w:rPr>
        <w:t>,</w:t>
      </w:r>
      <w:r w:rsidRPr="003458A1">
        <w:rPr>
          <w:rFonts w:ascii="Helvetica" w:hAnsi="Helvetica"/>
          <w:color w:val="auto"/>
        </w:rPr>
        <w:t xml:space="preserve"> or aluminum. </w:t>
      </w:r>
      <w:r w:rsidR="002B7B08" w:rsidRPr="003458A1">
        <w:rPr>
          <w:rFonts w:ascii="Helvetica" w:hAnsi="Helvetica"/>
          <w:color w:val="auto"/>
        </w:rPr>
        <w:t>No bare, or untreated metal</w:t>
      </w:r>
      <w:r w:rsidR="00562C54" w:rsidRPr="003458A1">
        <w:rPr>
          <w:rFonts w:ascii="Helvetica" w:hAnsi="Helvetica"/>
          <w:color w:val="auto"/>
        </w:rPr>
        <w:t>,</w:t>
      </w:r>
      <w:r w:rsidR="002B7B08" w:rsidRPr="003458A1">
        <w:rPr>
          <w:rFonts w:ascii="Helvetica" w:hAnsi="Helvetica"/>
          <w:color w:val="auto"/>
        </w:rPr>
        <w:t xml:space="preserve"> is allowed.</w:t>
      </w:r>
    </w:p>
    <w:p w14:paraId="53E0515E" w14:textId="77777777" w:rsidR="00BD349E" w:rsidRPr="003458A1" w:rsidRDefault="00BD349E" w:rsidP="00BD349E">
      <w:pPr>
        <w:pStyle w:val="Default"/>
        <w:spacing w:after="21"/>
        <w:rPr>
          <w:rFonts w:ascii="Helvetica" w:hAnsi="Helvetica"/>
          <w:color w:val="auto"/>
        </w:rPr>
      </w:pPr>
      <w:r w:rsidRPr="003458A1">
        <w:rPr>
          <w:rFonts w:ascii="Helvetica" w:hAnsi="Helvetica"/>
          <w:color w:val="auto"/>
        </w:rPr>
        <w:t xml:space="preserve">2. The maximum height of the fence cannot exceed six (6) feet. </w:t>
      </w:r>
    </w:p>
    <w:p w14:paraId="5F9E57D1" w14:textId="3EC88E39" w:rsidR="00BD349E" w:rsidRPr="003458A1" w:rsidRDefault="00BD349E" w:rsidP="00BD349E">
      <w:pPr>
        <w:pStyle w:val="Default"/>
        <w:rPr>
          <w:rFonts w:ascii="Helvetica" w:hAnsi="Helvetica"/>
          <w:color w:val="auto"/>
        </w:rPr>
      </w:pPr>
      <w:r w:rsidRPr="003458A1">
        <w:rPr>
          <w:rFonts w:ascii="Helvetica" w:hAnsi="Helvetica"/>
          <w:color w:val="auto"/>
        </w:rPr>
        <w:t xml:space="preserve">3. Owners of lake front lots may construct fences on their lots as long as: a) the maximum height of fence along the rear of the property (adjacent to the pond or lake) does not exceed four (4) feet in height; and b) an access gate is </w:t>
      </w:r>
      <w:r w:rsidR="006D2667" w:rsidRPr="003458A1">
        <w:rPr>
          <w:rFonts w:ascii="Helvetica" w:hAnsi="Helvetica"/>
          <w:color w:val="auto"/>
        </w:rPr>
        <w:t>provided</w:t>
      </w:r>
      <w:r w:rsidRPr="003458A1">
        <w:rPr>
          <w:rFonts w:ascii="Helvetica" w:hAnsi="Helvetica"/>
          <w:color w:val="auto"/>
        </w:rPr>
        <w:t xml:space="preserve"> to </w:t>
      </w:r>
      <w:r w:rsidRPr="003458A1">
        <w:rPr>
          <w:rFonts w:ascii="Helvetica" w:hAnsi="Helvetica"/>
          <w:color w:val="auto"/>
        </w:rPr>
        <w:lastRenderedPageBreak/>
        <w:t>allow the owner to maintain the</w:t>
      </w:r>
      <w:r w:rsidR="006D2667" w:rsidRPr="003458A1">
        <w:rPr>
          <w:rFonts w:ascii="Helvetica" w:hAnsi="Helvetica"/>
          <w:color w:val="auto"/>
        </w:rPr>
        <w:t>ir</w:t>
      </w:r>
      <w:r w:rsidRPr="003458A1">
        <w:rPr>
          <w:rFonts w:ascii="Helvetica" w:hAnsi="Helvetica"/>
          <w:color w:val="auto"/>
        </w:rPr>
        <w:t xml:space="preserve"> portion of </w:t>
      </w:r>
      <w:r w:rsidR="006D2667" w:rsidRPr="003458A1">
        <w:rPr>
          <w:rFonts w:ascii="Helvetica" w:hAnsi="Helvetica"/>
          <w:color w:val="auto"/>
        </w:rPr>
        <w:t xml:space="preserve">property outside of the </w:t>
      </w:r>
      <w:r w:rsidR="00562C54" w:rsidRPr="003458A1">
        <w:rPr>
          <w:rFonts w:ascii="Helvetica" w:hAnsi="Helvetica"/>
          <w:color w:val="auto"/>
        </w:rPr>
        <w:t>fence.</w:t>
      </w:r>
      <w:r w:rsidRPr="003458A1">
        <w:rPr>
          <w:rFonts w:ascii="Helvetica" w:hAnsi="Helvetica"/>
          <w:color w:val="auto"/>
        </w:rPr>
        <w:t xml:space="preserve"> </w:t>
      </w:r>
    </w:p>
    <w:p w14:paraId="589BD081" w14:textId="77777777" w:rsidR="00BD349E" w:rsidRPr="003458A1" w:rsidRDefault="00BD349E" w:rsidP="00BD349E">
      <w:pPr>
        <w:pStyle w:val="Default"/>
        <w:rPr>
          <w:rFonts w:ascii="Helvetica" w:hAnsi="Helvetica"/>
          <w:color w:val="auto"/>
        </w:rPr>
      </w:pPr>
      <w:r w:rsidRPr="003458A1">
        <w:rPr>
          <w:rFonts w:ascii="Helvetica" w:hAnsi="Helvetica"/>
          <w:color w:val="auto"/>
        </w:rPr>
        <w:t>c) Fences on the lakefront lots may not exceed four (4) feet in height from the rear of the property line fifteen (15) feet forward. The fence must have an open slat back.</w:t>
      </w:r>
    </w:p>
    <w:p w14:paraId="6C9ACE0F" w14:textId="1C350421" w:rsidR="00BD349E" w:rsidRPr="003458A1" w:rsidRDefault="00BD349E" w:rsidP="00BD349E">
      <w:pPr>
        <w:pStyle w:val="Default"/>
        <w:spacing w:after="23"/>
        <w:rPr>
          <w:rFonts w:ascii="Helvetica" w:hAnsi="Helvetica"/>
          <w:color w:val="auto"/>
        </w:rPr>
      </w:pPr>
      <w:r w:rsidRPr="003458A1">
        <w:rPr>
          <w:rFonts w:ascii="Helvetica" w:hAnsi="Helvetica"/>
          <w:color w:val="auto"/>
        </w:rPr>
        <w:t xml:space="preserve">4. Fences are not allowed to </w:t>
      </w:r>
      <w:r w:rsidR="005B75CE" w:rsidRPr="003458A1">
        <w:rPr>
          <w:rFonts w:ascii="Helvetica" w:hAnsi="Helvetica"/>
          <w:color w:val="auto"/>
        </w:rPr>
        <w:t>be in</w:t>
      </w:r>
      <w:r w:rsidRPr="003458A1">
        <w:rPr>
          <w:rFonts w:ascii="Helvetica" w:hAnsi="Helvetica"/>
          <w:color w:val="auto"/>
        </w:rPr>
        <w:t xml:space="preserve"> front of the setback line and not allowed in the front yard. </w:t>
      </w:r>
    </w:p>
    <w:p w14:paraId="09E0168E" w14:textId="77777777" w:rsidR="00BD349E" w:rsidRPr="003458A1" w:rsidRDefault="00BD349E" w:rsidP="00BD349E">
      <w:pPr>
        <w:pStyle w:val="Default"/>
        <w:rPr>
          <w:rFonts w:ascii="Helvetica" w:hAnsi="Helvetica"/>
          <w:color w:val="auto"/>
        </w:rPr>
      </w:pPr>
      <w:r w:rsidRPr="003458A1">
        <w:rPr>
          <w:rFonts w:ascii="Helvetica" w:hAnsi="Helvetica"/>
          <w:color w:val="auto"/>
        </w:rPr>
        <w:t xml:space="preserve">5. The Architectural Review Committee reserves the right to approve or disapprove any fence style, as it deems appropriate. </w:t>
      </w:r>
    </w:p>
    <w:p w14:paraId="74CDF7DC" w14:textId="5E3FE285" w:rsidR="00BD349E" w:rsidRPr="003458A1" w:rsidRDefault="00BD349E" w:rsidP="00BD349E">
      <w:pPr>
        <w:rPr>
          <w:rFonts w:ascii="Helvetica" w:hAnsi="Helvetica"/>
        </w:rPr>
      </w:pPr>
      <w:r w:rsidRPr="003458A1">
        <w:rPr>
          <w:rFonts w:ascii="Helvetica" w:hAnsi="Helvetica"/>
        </w:rPr>
        <w:t xml:space="preserve">6. A plot plan, or survey, showing lot dimensions and </w:t>
      </w:r>
      <w:r w:rsidR="005B75CE" w:rsidRPr="003458A1">
        <w:rPr>
          <w:rFonts w:ascii="Helvetica" w:hAnsi="Helvetica"/>
        </w:rPr>
        <w:t>dimensions</w:t>
      </w:r>
      <w:r w:rsidRPr="003458A1">
        <w:rPr>
          <w:rFonts w:ascii="Helvetica" w:hAnsi="Helvetica"/>
        </w:rPr>
        <w:t xml:space="preserve"> of proposed fence is required with every fence request.</w:t>
      </w:r>
    </w:p>
    <w:p w14:paraId="1CAAAE8E" w14:textId="77777777" w:rsidR="006D2667" w:rsidRPr="003458A1" w:rsidRDefault="006D2667" w:rsidP="00BD349E">
      <w:pPr>
        <w:rPr>
          <w:rFonts w:ascii="Helvetica" w:hAnsi="Helvetica"/>
          <w:color w:val="000000" w:themeColor="text1"/>
        </w:rPr>
      </w:pPr>
      <w:r w:rsidRPr="003458A1">
        <w:rPr>
          <w:rFonts w:ascii="Helvetica" w:hAnsi="Helvetica"/>
          <w:color w:val="000000" w:themeColor="text1"/>
        </w:rPr>
        <w:t>7. Temporary fences with a total length of</w:t>
      </w:r>
      <w:r w:rsidR="00144641" w:rsidRPr="003458A1">
        <w:rPr>
          <w:rFonts w:ascii="Helvetica" w:hAnsi="Helvetica"/>
          <w:color w:val="000000" w:themeColor="text1"/>
        </w:rPr>
        <w:t xml:space="preserve"> more than 20</w:t>
      </w:r>
      <w:r w:rsidRPr="003458A1">
        <w:rPr>
          <w:rFonts w:ascii="Helvetica" w:hAnsi="Helvetica"/>
          <w:color w:val="000000" w:themeColor="text1"/>
        </w:rPr>
        <w:t xml:space="preserve">' are not allowed. No temporary fence will be approved for more than 30 days usage. </w:t>
      </w:r>
    </w:p>
    <w:p w14:paraId="6243DC2B" w14:textId="77777777" w:rsidR="00EB3A1F" w:rsidRPr="003458A1" w:rsidRDefault="00EB3A1F" w:rsidP="00BD349E">
      <w:pPr>
        <w:pStyle w:val="Default"/>
        <w:rPr>
          <w:rFonts w:ascii="Helvetica" w:hAnsi="Helvetica"/>
          <w:b/>
          <w:bCs/>
          <w:color w:val="000000" w:themeColor="text1"/>
        </w:rPr>
      </w:pPr>
    </w:p>
    <w:p w14:paraId="5C385569" w14:textId="25F9266D" w:rsidR="00BD349E" w:rsidRPr="003458A1" w:rsidRDefault="00BD349E" w:rsidP="00BD349E">
      <w:pPr>
        <w:pStyle w:val="Default"/>
        <w:rPr>
          <w:rFonts w:ascii="Helvetica" w:hAnsi="Helvetica"/>
        </w:rPr>
      </w:pPr>
      <w:r w:rsidRPr="003458A1">
        <w:rPr>
          <w:rFonts w:ascii="Helvetica" w:hAnsi="Helvetica"/>
          <w:b/>
          <w:bCs/>
          <w:color w:val="000000" w:themeColor="text1"/>
        </w:rPr>
        <w:t>Flags,</w:t>
      </w:r>
      <w:r w:rsidRPr="003458A1">
        <w:rPr>
          <w:rFonts w:ascii="Helvetica" w:hAnsi="Helvetica"/>
          <w:b/>
          <w:bCs/>
          <w:color w:val="3366FF"/>
        </w:rPr>
        <w:t xml:space="preserve"> </w:t>
      </w:r>
      <w:r w:rsidRPr="003458A1">
        <w:rPr>
          <w:rFonts w:ascii="Helvetica" w:hAnsi="Helvetica"/>
          <w:b/>
          <w:bCs/>
        </w:rPr>
        <w:t xml:space="preserve">Flagpole or bracket for flag: </w:t>
      </w:r>
    </w:p>
    <w:p w14:paraId="783172A2" w14:textId="77777777" w:rsidR="00BD349E" w:rsidRPr="003458A1" w:rsidRDefault="00BD349E" w:rsidP="00BD349E">
      <w:pPr>
        <w:pStyle w:val="Default"/>
        <w:rPr>
          <w:rFonts w:ascii="Helvetica" w:hAnsi="Helvetica"/>
          <w:strike/>
          <w:color w:val="FF0000"/>
        </w:rPr>
      </w:pPr>
      <w:r w:rsidRPr="003458A1">
        <w:rPr>
          <w:rFonts w:ascii="Helvetica" w:hAnsi="Helvetica"/>
        </w:rPr>
        <w:t xml:space="preserve">1. </w:t>
      </w:r>
      <w:r w:rsidRPr="003458A1">
        <w:rPr>
          <w:rFonts w:ascii="Helvetica" w:hAnsi="Helvetica" w:cs="Arial"/>
          <w:color w:val="auto"/>
        </w:rPr>
        <w:t>An owner</w:t>
      </w:r>
      <w:r w:rsidRPr="003458A1">
        <w:rPr>
          <w:rStyle w:val="text"/>
          <w:rFonts w:ascii="Helvetica" w:hAnsi="Helvetica" w:cs="Arial"/>
          <w:color w:val="auto"/>
        </w:rPr>
        <w:t xml:space="preserve"> may display one portable, removable United States flag or official flag of the State of Florida in a respectful manner, and one portable, removable official flag, in a respectful manner, not larger than 4</w:t>
      </w:r>
      <w:r w:rsidRPr="003458A1">
        <w:rPr>
          <w:rStyle w:val="numerator"/>
          <w:rFonts w:ascii="Helvetica" w:hAnsi="Helvetica" w:cs="Arial"/>
          <w:color w:val="auto"/>
        </w:rPr>
        <w:t>1</w:t>
      </w:r>
      <w:r w:rsidRPr="003458A1">
        <w:rPr>
          <w:rStyle w:val="fraction"/>
          <w:rFonts w:ascii="Helvetica" w:hAnsi="Helvetica" w:cs="Arial"/>
          <w:color w:val="auto"/>
        </w:rPr>
        <w:t>/</w:t>
      </w:r>
      <w:r w:rsidRPr="003458A1">
        <w:rPr>
          <w:rStyle w:val="denominator"/>
          <w:rFonts w:ascii="Helvetica" w:hAnsi="Helvetica" w:cs="Arial"/>
          <w:color w:val="auto"/>
        </w:rPr>
        <w:t>2</w:t>
      </w:r>
      <w:r w:rsidRPr="003458A1">
        <w:rPr>
          <w:rStyle w:val="text"/>
          <w:rFonts w:ascii="Helvetica" w:hAnsi="Helvetica" w:cs="Arial"/>
          <w:color w:val="auto"/>
        </w:rPr>
        <w:t xml:space="preserve"> feet by 6 feet, which represents the United States Army, Navy, Air Force, Marine Corps, or Coast Guard, or a POW-MIA flag.</w:t>
      </w:r>
    </w:p>
    <w:p w14:paraId="1C07BAB9" w14:textId="77777777" w:rsidR="00BD349E" w:rsidRPr="003458A1" w:rsidRDefault="00BD349E" w:rsidP="00BD349E">
      <w:pPr>
        <w:pStyle w:val="Default"/>
        <w:rPr>
          <w:rFonts w:ascii="Helvetica" w:hAnsi="Helvetica"/>
          <w:b/>
          <w:color w:val="3366FF"/>
        </w:rPr>
      </w:pPr>
      <w:r w:rsidRPr="003458A1">
        <w:rPr>
          <w:rFonts w:ascii="Helvetica" w:hAnsi="Helvetica"/>
          <w:b/>
          <w:color w:val="000000" w:themeColor="text1"/>
        </w:rPr>
        <w:t xml:space="preserve">2. </w:t>
      </w:r>
      <w:r w:rsidRPr="003458A1">
        <w:rPr>
          <w:rFonts w:ascii="Helvetica" w:hAnsi="Helvetica"/>
          <w:color w:val="000000" w:themeColor="text1"/>
        </w:rPr>
        <w:t>One small decorative</w:t>
      </w:r>
      <w:r w:rsidRPr="003458A1">
        <w:rPr>
          <w:rFonts w:ascii="Helvetica" w:hAnsi="Helvetica"/>
        </w:rPr>
        <w:t xml:space="preserve"> flag, </w:t>
      </w:r>
      <w:r w:rsidRPr="003458A1">
        <w:rPr>
          <w:rFonts w:ascii="Helvetica" w:hAnsi="Helvetica"/>
          <w:color w:val="000000" w:themeColor="text1"/>
        </w:rPr>
        <w:t>up to 12X18 inches, is</w:t>
      </w:r>
      <w:r w:rsidRPr="003458A1">
        <w:rPr>
          <w:rFonts w:ascii="Helvetica" w:hAnsi="Helvetica"/>
          <w:color w:val="FF0000"/>
        </w:rPr>
        <w:t xml:space="preserve"> </w:t>
      </w:r>
      <w:r w:rsidRPr="003458A1">
        <w:rPr>
          <w:rFonts w:ascii="Helvetica" w:hAnsi="Helvetica"/>
        </w:rPr>
        <w:t>permitted.</w:t>
      </w:r>
    </w:p>
    <w:p w14:paraId="768342C2" w14:textId="2F050530" w:rsidR="00BD349E" w:rsidRPr="003458A1" w:rsidRDefault="00BD349E" w:rsidP="00BD349E">
      <w:pPr>
        <w:pStyle w:val="Default"/>
        <w:rPr>
          <w:rFonts w:ascii="Helvetica" w:hAnsi="Helvetica"/>
        </w:rPr>
      </w:pPr>
      <w:r w:rsidRPr="003458A1">
        <w:rPr>
          <w:rFonts w:ascii="Helvetica" w:hAnsi="Helvetica"/>
          <w:b/>
          <w:color w:val="000000" w:themeColor="text1"/>
        </w:rPr>
        <w:t>3.</w:t>
      </w:r>
      <w:r w:rsidR="00467B0E" w:rsidRPr="003458A1">
        <w:rPr>
          <w:rFonts w:ascii="Helvetica" w:hAnsi="Helvetica"/>
          <w:b/>
          <w:color w:val="000000" w:themeColor="text1"/>
        </w:rPr>
        <w:t xml:space="preserve"> </w:t>
      </w:r>
      <w:r w:rsidRPr="003458A1">
        <w:rPr>
          <w:rFonts w:ascii="Helvetica" w:hAnsi="Helvetica"/>
        </w:rPr>
        <w:t xml:space="preserve">Flagpole brackets/holders capable of holding an inch dowel and mounted to the home on either side of the garage </w:t>
      </w:r>
      <w:r w:rsidRPr="003458A1">
        <w:rPr>
          <w:rFonts w:ascii="Helvetica" w:hAnsi="Helvetica"/>
          <w:color w:val="000000" w:themeColor="text1"/>
        </w:rPr>
        <w:t>are permitted.</w:t>
      </w:r>
      <w:r w:rsidRPr="003458A1">
        <w:rPr>
          <w:rFonts w:ascii="Helvetica" w:hAnsi="Helvetica"/>
        </w:rPr>
        <w:t xml:space="preserve"> </w:t>
      </w:r>
    </w:p>
    <w:p w14:paraId="24A50B2F" w14:textId="77777777" w:rsidR="00BD349E" w:rsidRPr="003458A1" w:rsidRDefault="00BD349E" w:rsidP="00BD349E">
      <w:pPr>
        <w:rPr>
          <w:rFonts w:ascii="Helvetica" w:hAnsi="Helvetica"/>
          <w:strike/>
        </w:rPr>
      </w:pPr>
      <w:r w:rsidRPr="003458A1">
        <w:rPr>
          <w:rFonts w:ascii="Helvetica" w:hAnsi="Helvetica"/>
          <w:b/>
          <w:color w:val="000000" w:themeColor="text1"/>
        </w:rPr>
        <w:t>4.</w:t>
      </w:r>
      <w:r w:rsidRPr="003458A1">
        <w:rPr>
          <w:rFonts w:ascii="Helvetica" w:hAnsi="Helvetica"/>
          <w:b/>
          <w:color w:val="3366FF"/>
        </w:rPr>
        <w:t xml:space="preserve"> </w:t>
      </w:r>
      <w:r w:rsidRPr="003458A1">
        <w:rPr>
          <w:rStyle w:val="text"/>
          <w:rFonts w:ascii="Helvetica" w:hAnsi="Helvetica" w:cs="Arial"/>
        </w:rPr>
        <w:t xml:space="preserve">An owner may erect a freestanding flagpole no more than 20 feet high on any portion of the homeowner’s lot, if the flagpole does not obstruct sightlines at intersections and is not erected within or upon an easement. The homeowner may further display in a respectful manner from that flagpole one official United States flag, not larger than 4 </w:t>
      </w:r>
      <w:r w:rsidRPr="003458A1">
        <w:rPr>
          <w:rStyle w:val="numerator"/>
          <w:rFonts w:ascii="Helvetica" w:hAnsi="Helvetica" w:cs="Arial"/>
        </w:rPr>
        <w:t>1</w:t>
      </w:r>
      <w:r w:rsidRPr="003458A1">
        <w:rPr>
          <w:rStyle w:val="fraction"/>
          <w:rFonts w:ascii="Helvetica" w:hAnsi="Helvetica" w:cs="Arial"/>
        </w:rPr>
        <w:t>/</w:t>
      </w:r>
      <w:r w:rsidRPr="003458A1">
        <w:rPr>
          <w:rStyle w:val="denominator"/>
          <w:rFonts w:ascii="Helvetica" w:hAnsi="Helvetica" w:cs="Arial"/>
        </w:rPr>
        <w:t>2</w:t>
      </w:r>
      <w:r w:rsidRPr="003458A1">
        <w:rPr>
          <w:rStyle w:val="text"/>
          <w:rFonts w:ascii="Helvetica" w:hAnsi="Helvetica" w:cs="Arial"/>
        </w:rPr>
        <w:t xml:space="preserve"> feet by 6 feet, and may additionally display one official flag of the State of Florida or the United States Army, Navy, Air Force, Marines, or Coast Guard, or a POW-MIA flag. Such additional flag must be equal in size to or smaller than the United States flag. The flagpole and display must comply with all building codes, zoning setbacks, and other applicable governmental regulations, including, but not limited to, noise and lighting ordinances and all setback and location criteria contained in the governing documents.</w:t>
      </w:r>
    </w:p>
    <w:p w14:paraId="6AAAC38B" w14:textId="77777777" w:rsidR="00BD349E" w:rsidRPr="003458A1" w:rsidRDefault="00BD349E" w:rsidP="00BD349E">
      <w:pPr>
        <w:rPr>
          <w:rFonts w:ascii="Helvetica" w:hAnsi="Helvetica"/>
        </w:rPr>
      </w:pPr>
    </w:p>
    <w:p w14:paraId="341C918D" w14:textId="77777777" w:rsidR="00BD349E" w:rsidRPr="003458A1" w:rsidRDefault="00BD349E" w:rsidP="00BD349E">
      <w:pPr>
        <w:pStyle w:val="Default"/>
        <w:rPr>
          <w:rFonts w:ascii="Helvetica" w:hAnsi="Helvetica"/>
        </w:rPr>
      </w:pPr>
      <w:r w:rsidRPr="003458A1">
        <w:rPr>
          <w:rFonts w:ascii="Helvetica" w:hAnsi="Helvetica"/>
          <w:b/>
          <w:bCs/>
        </w:rPr>
        <w:t xml:space="preserve">Front entry screening: </w:t>
      </w:r>
    </w:p>
    <w:p w14:paraId="2EA92794" w14:textId="78F30847" w:rsidR="00BD349E" w:rsidRPr="003458A1" w:rsidRDefault="00BD349E" w:rsidP="00BD349E">
      <w:pPr>
        <w:pStyle w:val="Default"/>
        <w:rPr>
          <w:rFonts w:ascii="Helvetica" w:hAnsi="Helvetica"/>
        </w:rPr>
      </w:pPr>
      <w:r w:rsidRPr="003458A1">
        <w:rPr>
          <w:rFonts w:ascii="Helvetica" w:hAnsi="Helvetica"/>
        </w:rPr>
        <w:t xml:space="preserve">1. Front entry or front door screening may be approved on a case-by-case basis. Front entry screening shall be installed on aluminum frames with a consistent color to the </w:t>
      </w:r>
      <w:r w:rsidR="00467B0E" w:rsidRPr="003458A1">
        <w:rPr>
          <w:rFonts w:ascii="Helvetica" w:hAnsi="Helvetica"/>
        </w:rPr>
        <w:t>home and</w:t>
      </w:r>
      <w:r w:rsidRPr="003458A1">
        <w:rPr>
          <w:rFonts w:ascii="Helvetica" w:hAnsi="Helvetica"/>
        </w:rPr>
        <w:t xml:space="preserve"> </w:t>
      </w:r>
      <w:r w:rsidRPr="003458A1">
        <w:rPr>
          <w:rFonts w:ascii="Helvetica" w:hAnsi="Helvetica"/>
          <w:color w:val="000000" w:themeColor="text1"/>
        </w:rPr>
        <w:t>must match the house front door trim</w:t>
      </w:r>
      <w:r w:rsidRPr="003458A1">
        <w:rPr>
          <w:rFonts w:ascii="Helvetica" w:hAnsi="Helvetica"/>
          <w:color w:val="FF0000"/>
        </w:rPr>
        <w:t xml:space="preserve"> </w:t>
      </w:r>
      <w:r w:rsidRPr="003458A1">
        <w:rPr>
          <w:rFonts w:ascii="Helvetica" w:hAnsi="Helvetica"/>
        </w:rPr>
        <w:t xml:space="preserve">in color. </w:t>
      </w:r>
    </w:p>
    <w:p w14:paraId="2A601755" w14:textId="38917066" w:rsidR="00BD349E" w:rsidRPr="003458A1" w:rsidRDefault="00467B0E" w:rsidP="00BD349E">
      <w:pPr>
        <w:rPr>
          <w:rFonts w:ascii="Helvetica" w:hAnsi="Helvetica"/>
        </w:rPr>
      </w:pPr>
      <w:r w:rsidRPr="003458A1">
        <w:rPr>
          <w:rFonts w:ascii="Helvetica" w:hAnsi="Helvetica"/>
        </w:rPr>
        <w:t>2</w:t>
      </w:r>
      <w:r w:rsidR="00BD349E" w:rsidRPr="003458A1">
        <w:rPr>
          <w:rFonts w:ascii="Helvetica" w:hAnsi="Helvetica"/>
        </w:rPr>
        <w:t>. No garage door screening is permitted.</w:t>
      </w:r>
    </w:p>
    <w:p w14:paraId="436BE50E" w14:textId="77777777" w:rsidR="00BD349E" w:rsidRPr="003458A1" w:rsidRDefault="00BD349E" w:rsidP="00BD349E">
      <w:pPr>
        <w:rPr>
          <w:rFonts w:ascii="Helvetica" w:hAnsi="Helvetica"/>
          <w:color w:val="0070C0"/>
        </w:rPr>
      </w:pPr>
    </w:p>
    <w:p w14:paraId="3331849D" w14:textId="191D60AC" w:rsidR="00BD4398" w:rsidRPr="003458A1" w:rsidRDefault="00BD4398" w:rsidP="00BD4398">
      <w:pPr>
        <w:pStyle w:val="Default"/>
        <w:rPr>
          <w:rFonts w:ascii="Helvetica" w:hAnsi="Helvetica"/>
          <w:b/>
          <w:bCs/>
          <w:color w:val="000000" w:themeColor="text1"/>
        </w:rPr>
      </w:pPr>
      <w:r w:rsidRPr="003458A1">
        <w:rPr>
          <w:rFonts w:ascii="Helvetica" w:hAnsi="Helvetica"/>
          <w:b/>
          <w:bCs/>
          <w:color w:val="000000" w:themeColor="text1"/>
        </w:rPr>
        <w:t>Holiday Decorations:</w:t>
      </w:r>
    </w:p>
    <w:p w14:paraId="480AF431" w14:textId="58361F4E" w:rsidR="00BD4398" w:rsidRPr="003458A1" w:rsidRDefault="00BD4398" w:rsidP="00BD4398">
      <w:pPr>
        <w:pStyle w:val="Default"/>
        <w:rPr>
          <w:rFonts w:ascii="Helvetica" w:hAnsi="Helvetica"/>
          <w:color w:val="000000" w:themeColor="text1"/>
        </w:rPr>
      </w:pPr>
      <w:r w:rsidRPr="003458A1">
        <w:rPr>
          <w:rFonts w:ascii="Helvetica" w:hAnsi="Helvetica"/>
          <w:color w:val="000000" w:themeColor="text1"/>
        </w:rPr>
        <w:t xml:space="preserve">Holiday lights, inflatables, and noise emitting decorations are permitted </w:t>
      </w:r>
      <w:r w:rsidR="008501C4" w:rsidRPr="003458A1">
        <w:rPr>
          <w:rFonts w:ascii="Helvetica" w:hAnsi="Helvetica"/>
          <w:color w:val="000000" w:themeColor="text1"/>
        </w:rPr>
        <w:t xml:space="preserve">during the holiday season. They may be put up two weeks before and taken down one </w:t>
      </w:r>
      <w:r w:rsidR="008501C4" w:rsidRPr="003458A1">
        <w:rPr>
          <w:rFonts w:ascii="Helvetica" w:hAnsi="Helvetica"/>
          <w:color w:val="000000" w:themeColor="text1"/>
        </w:rPr>
        <w:lastRenderedPageBreak/>
        <w:t xml:space="preserve">week after the holiday, </w:t>
      </w:r>
      <w:proofErr w:type="gramStart"/>
      <w:r w:rsidR="008501C4" w:rsidRPr="003458A1">
        <w:rPr>
          <w:rFonts w:ascii="Helvetica" w:hAnsi="Helvetica"/>
          <w:color w:val="000000" w:themeColor="text1"/>
        </w:rPr>
        <w:t>with the exception of</w:t>
      </w:r>
      <w:proofErr w:type="gramEnd"/>
      <w:r w:rsidR="008501C4" w:rsidRPr="003458A1">
        <w:rPr>
          <w:rFonts w:ascii="Helvetica" w:hAnsi="Helvetica"/>
          <w:color w:val="000000" w:themeColor="text1"/>
        </w:rPr>
        <w:t xml:space="preserve"> the months of October, November and December when the decorations must come down by January 15</w:t>
      </w:r>
      <w:r w:rsidR="008501C4" w:rsidRPr="003458A1">
        <w:rPr>
          <w:rFonts w:ascii="Helvetica" w:hAnsi="Helvetica"/>
          <w:color w:val="000000" w:themeColor="text1"/>
          <w:vertAlign w:val="superscript"/>
        </w:rPr>
        <w:t>th</w:t>
      </w:r>
      <w:r w:rsidR="008501C4" w:rsidRPr="003458A1">
        <w:rPr>
          <w:rFonts w:ascii="Helvetica" w:hAnsi="Helvetica"/>
          <w:color w:val="000000" w:themeColor="text1"/>
        </w:rPr>
        <w:t xml:space="preserve">. </w:t>
      </w:r>
    </w:p>
    <w:p w14:paraId="622A5E63" w14:textId="77777777" w:rsidR="00BD4398" w:rsidRPr="003458A1" w:rsidRDefault="00BD4398" w:rsidP="00BD349E">
      <w:pPr>
        <w:pStyle w:val="Default"/>
        <w:rPr>
          <w:rFonts w:ascii="Helvetica" w:hAnsi="Helvetica"/>
          <w:b/>
          <w:bCs/>
        </w:rPr>
      </w:pPr>
    </w:p>
    <w:p w14:paraId="1D3F2760" w14:textId="574FFA53" w:rsidR="00BD349E" w:rsidRPr="003458A1" w:rsidRDefault="00BD349E" w:rsidP="00BD349E">
      <w:pPr>
        <w:pStyle w:val="Default"/>
        <w:rPr>
          <w:rFonts w:ascii="Helvetica" w:hAnsi="Helvetica"/>
        </w:rPr>
      </w:pPr>
      <w:r w:rsidRPr="003458A1">
        <w:rPr>
          <w:rFonts w:ascii="Helvetica" w:hAnsi="Helvetica"/>
          <w:b/>
          <w:bCs/>
        </w:rPr>
        <w:t xml:space="preserve">Hurricane and Storm shutters: </w:t>
      </w:r>
    </w:p>
    <w:p w14:paraId="1AD646D3" w14:textId="77777777" w:rsidR="00BD349E" w:rsidRPr="003458A1" w:rsidRDefault="00BD349E" w:rsidP="00BD349E">
      <w:pPr>
        <w:pStyle w:val="Default"/>
        <w:rPr>
          <w:rFonts w:ascii="Helvetica" w:hAnsi="Helvetica"/>
        </w:rPr>
      </w:pPr>
      <w:r w:rsidRPr="003458A1">
        <w:rPr>
          <w:rFonts w:ascii="Helvetica" w:hAnsi="Helvetica"/>
        </w:rPr>
        <w:t xml:space="preserve">1. Permanently installed brackets for hurricane shutters are to be painted to match the home. </w:t>
      </w:r>
    </w:p>
    <w:p w14:paraId="0C87808F" w14:textId="6EA4CC2A" w:rsidR="00BD349E" w:rsidRPr="003458A1" w:rsidRDefault="00BD349E" w:rsidP="00BD349E">
      <w:pPr>
        <w:pStyle w:val="Default"/>
        <w:rPr>
          <w:rFonts w:ascii="Helvetica" w:hAnsi="Helvetica"/>
        </w:rPr>
      </w:pPr>
      <w:r w:rsidRPr="003458A1">
        <w:rPr>
          <w:rFonts w:ascii="Helvetica" w:hAnsi="Helvetica"/>
        </w:rPr>
        <w:t>2. For any hurricane shutter system which requires a center bar, the center bar may not be permanently installed and must be removed along with</w:t>
      </w:r>
      <w:r w:rsidR="00144641" w:rsidRPr="003458A1">
        <w:rPr>
          <w:rFonts w:ascii="Helvetica" w:hAnsi="Helvetica"/>
        </w:rPr>
        <w:t xml:space="preserve"> all</w:t>
      </w:r>
      <w:r w:rsidRPr="003458A1">
        <w:rPr>
          <w:rFonts w:ascii="Helvetica" w:hAnsi="Helvetica"/>
        </w:rPr>
        <w:t xml:space="preserve"> storm shutters</w:t>
      </w:r>
      <w:r w:rsidR="00144641" w:rsidRPr="003458A1">
        <w:rPr>
          <w:rFonts w:ascii="Helvetica" w:hAnsi="Helvetica"/>
        </w:rPr>
        <w:t xml:space="preserve"> within two weeks</w:t>
      </w:r>
      <w:r w:rsidRPr="003458A1">
        <w:rPr>
          <w:rFonts w:ascii="Helvetica" w:hAnsi="Helvetica"/>
        </w:rPr>
        <w:t xml:space="preserve"> after the storm event. </w:t>
      </w:r>
    </w:p>
    <w:p w14:paraId="455BB129" w14:textId="77777777" w:rsidR="00BD349E" w:rsidRPr="003458A1" w:rsidRDefault="00BD349E" w:rsidP="00BD349E">
      <w:pPr>
        <w:pStyle w:val="Default"/>
        <w:rPr>
          <w:rFonts w:ascii="Helvetica" w:hAnsi="Helvetica"/>
        </w:rPr>
      </w:pPr>
      <w:r w:rsidRPr="003458A1">
        <w:rPr>
          <w:rFonts w:ascii="Helvetica" w:hAnsi="Helvetica"/>
        </w:rPr>
        <w:t>3. If approved, exterior shutters may only be closed</w:t>
      </w:r>
      <w:r w:rsidR="00BE1C75" w:rsidRPr="003458A1">
        <w:rPr>
          <w:rFonts w:ascii="Helvetica" w:hAnsi="Helvetica"/>
        </w:rPr>
        <w:t>/mounted</w:t>
      </w:r>
      <w:r w:rsidRPr="003458A1">
        <w:rPr>
          <w:rFonts w:ascii="Helvetica" w:hAnsi="Helvetica"/>
        </w:rPr>
        <w:t xml:space="preserve"> during a storm event or when a storm event is imminent. A “storm event” is defined as a meteorological event in which winds </w:t>
      </w:r>
    </w:p>
    <w:p w14:paraId="69A8491C" w14:textId="035806AC" w:rsidR="00BD349E" w:rsidRPr="003458A1" w:rsidRDefault="00562C54" w:rsidP="00BD349E">
      <w:pPr>
        <w:rPr>
          <w:rFonts w:ascii="Helvetica" w:hAnsi="Helvetica"/>
        </w:rPr>
      </w:pPr>
      <w:r w:rsidRPr="003458A1">
        <w:rPr>
          <w:rFonts w:ascii="Helvetica" w:hAnsi="Helvetica"/>
        </w:rPr>
        <w:t>more than</w:t>
      </w:r>
      <w:r w:rsidR="00BD349E" w:rsidRPr="003458A1">
        <w:rPr>
          <w:rFonts w:ascii="Helvetica" w:hAnsi="Helvetica"/>
        </w:rPr>
        <w:t xml:space="preserve"> 50 mph and rainfall has occurred, or is expected to occur, within </w:t>
      </w:r>
      <w:r w:rsidR="00B92768" w:rsidRPr="003458A1">
        <w:rPr>
          <w:rFonts w:ascii="Helvetica" w:hAnsi="Helvetica"/>
        </w:rPr>
        <w:t>five (</w:t>
      </w:r>
      <w:r w:rsidR="00BD349E" w:rsidRPr="003458A1">
        <w:rPr>
          <w:rFonts w:ascii="Helvetica" w:hAnsi="Helvetica"/>
        </w:rPr>
        <w:t>5</w:t>
      </w:r>
      <w:r w:rsidR="00B92768" w:rsidRPr="003458A1">
        <w:rPr>
          <w:rFonts w:ascii="Helvetica" w:hAnsi="Helvetica"/>
        </w:rPr>
        <w:t>)</w:t>
      </w:r>
      <w:r w:rsidR="00BD349E" w:rsidRPr="003458A1">
        <w:rPr>
          <w:rFonts w:ascii="Helvetica" w:hAnsi="Helvetica"/>
        </w:rPr>
        <w:t xml:space="preserve"> days.</w:t>
      </w:r>
      <w:r w:rsidR="00144641" w:rsidRPr="003458A1">
        <w:rPr>
          <w:rFonts w:ascii="Helvetica" w:hAnsi="Helvetica"/>
        </w:rPr>
        <w:t xml:space="preserve"> All shutters must be removed within two weeks after the storm event.</w:t>
      </w:r>
    </w:p>
    <w:p w14:paraId="7809A17E" w14:textId="77777777" w:rsidR="00BD349E" w:rsidRPr="003458A1" w:rsidRDefault="00BD349E" w:rsidP="00BD349E">
      <w:pPr>
        <w:rPr>
          <w:rFonts w:ascii="Helvetica" w:hAnsi="Helvetica"/>
        </w:rPr>
      </w:pPr>
    </w:p>
    <w:p w14:paraId="24855550" w14:textId="488756C9" w:rsidR="00BD349E" w:rsidRPr="003458A1" w:rsidRDefault="00BD349E" w:rsidP="00BD349E">
      <w:pPr>
        <w:pStyle w:val="Default"/>
        <w:rPr>
          <w:rFonts w:ascii="Helvetica" w:hAnsi="Helvetica"/>
        </w:rPr>
      </w:pPr>
      <w:r w:rsidRPr="003458A1">
        <w:rPr>
          <w:rFonts w:ascii="Helvetica" w:hAnsi="Helvetica"/>
          <w:b/>
          <w:bCs/>
        </w:rPr>
        <w:t xml:space="preserve">Landscaping: </w:t>
      </w:r>
    </w:p>
    <w:p w14:paraId="2A269F54" w14:textId="77777777" w:rsidR="00BD349E" w:rsidRPr="003458A1" w:rsidRDefault="00BD349E" w:rsidP="00BD349E">
      <w:pPr>
        <w:pStyle w:val="Default"/>
        <w:rPr>
          <w:rFonts w:ascii="Helvetica" w:hAnsi="Helvetica"/>
          <w:color w:val="0000FF"/>
        </w:rPr>
      </w:pPr>
      <w:r w:rsidRPr="003458A1">
        <w:rPr>
          <w:rFonts w:ascii="Helvetica" w:hAnsi="Helvetica"/>
        </w:rPr>
        <w:t xml:space="preserve">1. Landscaping </w:t>
      </w:r>
      <w:r w:rsidRPr="003458A1">
        <w:rPr>
          <w:rFonts w:ascii="Helvetica" w:hAnsi="Helvetica"/>
          <w:color w:val="auto"/>
        </w:rPr>
        <w:t>is recommended to</w:t>
      </w:r>
      <w:r w:rsidRPr="003458A1">
        <w:rPr>
          <w:rFonts w:ascii="Helvetica" w:hAnsi="Helvetica"/>
          <w:color w:val="FF0000"/>
        </w:rPr>
        <w:t xml:space="preserve"> </w:t>
      </w:r>
      <w:r w:rsidRPr="003458A1">
        <w:rPr>
          <w:rFonts w:ascii="Helvetica" w:hAnsi="Helvetica"/>
          <w:color w:val="000000" w:themeColor="text1"/>
        </w:rPr>
        <w:t>consist of Florida friendly plants</w:t>
      </w:r>
      <w:r w:rsidRPr="003458A1">
        <w:rPr>
          <w:rFonts w:ascii="Helvetica" w:hAnsi="Helvetica"/>
          <w:color w:val="FF0000"/>
        </w:rPr>
        <w:t xml:space="preserve">. </w:t>
      </w:r>
    </w:p>
    <w:p w14:paraId="7221D01B" w14:textId="6A2F0CE9" w:rsidR="00BD349E" w:rsidRPr="003458A1" w:rsidRDefault="00BD349E" w:rsidP="00BD349E">
      <w:pPr>
        <w:pStyle w:val="Default"/>
        <w:rPr>
          <w:rFonts w:ascii="Helvetica" w:hAnsi="Helvetica"/>
          <w:color w:val="auto"/>
        </w:rPr>
      </w:pPr>
      <w:r w:rsidRPr="003458A1">
        <w:rPr>
          <w:rFonts w:ascii="Helvetica" w:hAnsi="Helvetica"/>
        </w:rPr>
        <w:t xml:space="preserve">Prohibited species </w:t>
      </w:r>
      <w:r w:rsidR="008F3ED6" w:rsidRPr="003458A1">
        <w:rPr>
          <w:rFonts w:ascii="Helvetica" w:hAnsi="Helvetica"/>
        </w:rPr>
        <w:t>include</w:t>
      </w:r>
      <w:r w:rsidRPr="003458A1">
        <w:rPr>
          <w:rFonts w:ascii="Helvetica" w:hAnsi="Helvetica"/>
        </w:rPr>
        <w:t xml:space="preserve"> </w:t>
      </w:r>
      <w:proofErr w:type="gramStart"/>
      <w:r w:rsidRPr="003458A1">
        <w:rPr>
          <w:rFonts w:ascii="Helvetica" w:hAnsi="Helvetica"/>
        </w:rPr>
        <w:t>any and all</w:t>
      </w:r>
      <w:proofErr w:type="gramEnd"/>
      <w:r w:rsidRPr="003458A1">
        <w:rPr>
          <w:rFonts w:ascii="Helvetica" w:hAnsi="Helvetica"/>
        </w:rPr>
        <w:t xml:space="preserve"> species </w:t>
      </w:r>
      <w:r w:rsidRPr="003458A1">
        <w:rPr>
          <w:rFonts w:ascii="Helvetica" w:hAnsi="Helvetica"/>
          <w:color w:val="000000" w:themeColor="text1"/>
        </w:rPr>
        <w:t xml:space="preserve">prohibited by Manatee County as amended from time to time. </w:t>
      </w:r>
      <w:r w:rsidRPr="003458A1">
        <w:rPr>
          <w:rFonts w:ascii="Helvetica" w:hAnsi="Helvetica"/>
          <w:color w:val="auto"/>
        </w:rPr>
        <w:t xml:space="preserve">No fruit bearing trees will be allowed in </w:t>
      </w:r>
      <w:r w:rsidRPr="003458A1">
        <w:rPr>
          <w:rFonts w:ascii="Helvetica" w:hAnsi="Helvetica"/>
          <w:b/>
          <w:color w:val="auto"/>
        </w:rPr>
        <w:t>outdoor</w:t>
      </w:r>
      <w:r w:rsidRPr="003458A1">
        <w:rPr>
          <w:rFonts w:ascii="Helvetica" w:hAnsi="Helvetica"/>
          <w:color w:val="auto"/>
        </w:rPr>
        <w:t xml:space="preserve"> landscaping areas.</w:t>
      </w:r>
    </w:p>
    <w:p w14:paraId="1639889B" w14:textId="526C260D" w:rsidR="00BD349E" w:rsidRPr="003458A1" w:rsidRDefault="00562C54" w:rsidP="00BD349E">
      <w:pPr>
        <w:pStyle w:val="Default"/>
        <w:rPr>
          <w:rFonts w:ascii="Helvetica" w:hAnsi="Helvetica"/>
        </w:rPr>
      </w:pPr>
      <w:r w:rsidRPr="003458A1">
        <w:rPr>
          <w:rFonts w:ascii="Helvetica" w:hAnsi="Helvetica"/>
        </w:rPr>
        <w:t>2</w:t>
      </w:r>
      <w:r w:rsidR="00BD349E" w:rsidRPr="003458A1">
        <w:rPr>
          <w:rFonts w:ascii="Helvetica" w:hAnsi="Helvetica"/>
        </w:rPr>
        <w:t>. Landscape lighting must be low voltage (12-15 volts</w:t>
      </w:r>
      <w:r w:rsidR="00BD349E" w:rsidRPr="003458A1">
        <w:rPr>
          <w:rFonts w:ascii="Helvetica" w:hAnsi="Helvetica"/>
          <w:color w:val="auto"/>
        </w:rPr>
        <w:t>), wireless, or solar</w:t>
      </w:r>
      <w:r w:rsidR="00BD349E" w:rsidRPr="003458A1">
        <w:rPr>
          <w:rFonts w:ascii="Helvetica" w:hAnsi="Helvetica"/>
          <w:color w:val="FF0000"/>
        </w:rPr>
        <w:t xml:space="preserve">, </w:t>
      </w:r>
      <w:r w:rsidR="00BD349E" w:rsidRPr="003458A1">
        <w:rPr>
          <w:rFonts w:ascii="Helvetica" w:hAnsi="Helvetica"/>
        </w:rPr>
        <w:t>and mounted within planting beds to allow the applicant to readily maintain the lights. All wiring must be buried to protect it from mowers and trimming/edging equipment. Seasonal lighting may not be installed on any tree, palm, or shrub in common areas.</w:t>
      </w:r>
    </w:p>
    <w:p w14:paraId="383A7242" w14:textId="05083FE1" w:rsidR="00BD349E" w:rsidRPr="003458A1" w:rsidRDefault="00562C54" w:rsidP="00BD349E">
      <w:pPr>
        <w:pStyle w:val="Default"/>
        <w:rPr>
          <w:rFonts w:ascii="Helvetica" w:hAnsi="Helvetica"/>
          <w:color w:val="000000" w:themeColor="text1"/>
        </w:rPr>
      </w:pPr>
      <w:r w:rsidRPr="003458A1">
        <w:rPr>
          <w:rFonts w:ascii="Helvetica" w:hAnsi="Helvetica"/>
        </w:rPr>
        <w:t>3</w:t>
      </w:r>
      <w:r w:rsidR="00BD349E" w:rsidRPr="003458A1">
        <w:rPr>
          <w:rFonts w:ascii="Helvetica" w:hAnsi="Helvetica"/>
        </w:rPr>
        <w:t xml:space="preserve">. Only live plants are permissible on the exterior of the home </w:t>
      </w:r>
      <w:r w:rsidRPr="003458A1">
        <w:rPr>
          <w:rFonts w:ascii="Helvetica" w:hAnsi="Helvetica"/>
          <w:color w:val="000000" w:themeColor="text1"/>
        </w:rPr>
        <w:t>except for</w:t>
      </w:r>
      <w:r w:rsidR="00BD349E" w:rsidRPr="003458A1">
        <w:rPr>
          <w:rFonts w:ascii="Helvetica" w:hAnsi="Helvetica"/>
          <w:color w:val="000000" w:themeColor="text1"/>
        </w:rPr>
        <w:t xml:space="preserve"> decorative door wreathes. </w:t>
      </w:r>
    </w:p>
    <w:p w14:paraId="721F1052" w14:textId="4895C27D" w:rsidR="008F3ED6" w:rsidRPr="003458A1" w:rsidRDefault="008C5653" w:rsidP="00BD349E">
      <w:pPr>
        <w:pStyle w:val="Default"/>
        <w:rPr>
          <w:rFonts w:ascii="Helvetica" w:hAnsi="Helvetica"/>
          <w:color w:val="000000" w:themeColor="text1"/>
        </w:rPr>
      </w:pPr>
      <w:r w:rsidRPr="003458A1">
        <w:rPr>
          <w:rFonts w:ascii="Helvetica" w:hAnsi="Helvetica"/>
          <w:color w:val="000000" w:themeColor="text1"/>
        </w:rPr>
        <w:t>4</w:t>
      </w:r>
      <w:r w:rsidR="00BD349E" w:rsidRPr="003458A1">
        <w:rPr>
          <w:rFonts w:ascii="Helvetica" w:hAnsi="Helvetica"/>
          <w:color w:val="000000" w:themeColor="text1"/>
        </w:rPr>
        <w:t xml:space="preserve">. Trellises and arbors are not permitted. </w:t>
      </w:r>
    </w:p>
    <w:p w14:paraId="2B737B25" w14:textId="05102E0A" w:rsidR="00BD349E" w:rsidRPr="003458A1" w:rsidRDefault="008C5653" w:rsidP="00BD349E">
      <w:pPr>
        <w:rPr>
          <w:rFonts w:ascii="Helvetica" w:hAnsi="Helvetica"/>
          <w:color w:val="000000" w:themeColor="text1"/>
        </w:rPr>
      </w:pPr>
      <w:r w:rsidRPr="003458A1">
        <w:rPr>
          <w:rFonts w:ascii="Helvetica" w:hAnsi="Helvetica"/>
          <w:color w:val="000000" w:themeColor="text1"/>
        </w:rPr>
        <w:t>5</w:t>
      </w:r>
      <w:r w:rsidR="00BD349E" w:rsidRPr="003458A1">
        <w:rPr>
          <w:rFonts w:ascii="Helvetica" w:hAnsi="Helvetica"/>
          <w:color w:val="000000" w:themeColor="text1"/>
        </w:rPr>
        <w:t xml:space="preserve"> Homeowners must keep lawns mowed, edged, and resulting debris removed from sidewalks, curbs, street and driveway.  Lawns must be properly cared for </w:t>
      </w:r>
      <w:r w:rsidR="00562C54" w:rsidRPr="003458A1">
        <w:rPr>
          <w:rFonts w:ascii="Helvetica" w:hAnsi="Helvetica"/>
          <w:color w:val="000000" w:themeColor="text1"/>
        </w:rPr>
        <w:t>using</w:t>
      </w:r>
      <w:r w:rsidR="00BD349E" w:rsidRPr="003458A1">
        <w:rPr>
          <w:rFonts w:ascii="Helvetica" w:hAnsi="Helvetica"/>
          <w:color w:val="000000" w:themeColor="text1"/>
        </w:rPr>
        <w:t xml:space="preserve"> fertilizer, weed killer and watering to maintain a healthy state. Landscaping must also be kept in good shape with mulch in beds and free of weeds.  Installed bed edging must be maintained.</w:t>
      </w:r>
    </w:p>
    <w:p w14:paraId="0847FD95" w14:textId="795E74B5" w:rsidR="00BD349E" w:rsidRPr="003458A1" w:rsidRDefault="00467B0E" w:rsidP="00BD349E">
      <w:pPr>
        <w:rPr>
          <w:rFonts w:ascii="Helvetica" w:hAnsi="Helvetica"/>
          <w:color w:val="000000" w:themeColor="text1"/>
        </w:rPr>
      </w:pPr>
      <w:r w:rsidRPr="003458A1">
        <w:rPr>
          <w:rFonts w:ascii="Helvetica" w:hAnsi="Helvetica"/>
          <w:color w:val="000000" w:themeColor="text1"/>
        </w:rPr>
        <w:t>7</w:t>
      </w:r>
      <w:r w:rsidR="00BD349E" w:rsidRPr="003458A1">
        <w:rPr>
          <w:rFonts w:ascii="Helvetica" w:hAnsi="Helvetica"/>
          <w:color w:val="000000" w:themeColor="text1"/>
        </w:rPr>
        <w:t>.</w:t>
      </w:r>
      <w:r w:rsidR="00BD349E" w:rsidRPr="003458A1">
        <w:rPr>
          <w:rFonts w:ascii="Helvetica" w:hAnsi="Helvetica"/>
          <w:b/>
          <w:color w:val="000000" w:themeColor="text1"/>
        </w:rPr>
        <w:t xml:space="preserve"> </w:t>
      </w:r>
      <w:r w:rsidR="00BD349E" w:rsidRPr="003458A1">
        <w:rPr>
          <w:rFonts w:ascii="Helvetica" w:hAnsi="Helvetica"/>
          <w:color w:val="000000" w:themeColor="text1"/>
        </w:rPr>
        <w:t xml:space="preserve">The Architectural Reviewer must approve an increase or decrease of 25% or more of the original the developer installed bed or landscape size, and addition of landscape bed borders. </w:t>
      </w:r>
    </w:p>
    <w:p w14:paraId="4CD7E703" w14:textId="77777777" w:rsidR="00BD349E" w:rsidRPr="003458A1" w:rsidRDefault="00BD349E" w:rsidP="00BD349E">
      <w:pPr>
        <w:ind w:left="720" w:hanging="720"/>
        <w:rPr>
          <w:rFonts w:ascii="Helvetica" w:hAnsi="Helvetica"/>
          <w:b/>
        </w:rPr>
      </w:pPr>
    </w:p>
    <w:p w14:paraId="11C64C8A" w14:textId="77777777" w:rsidR="00BD349E" w:rsidRPr="003458A1" w:rsidRDefault="00BD349E" w:rsidP="00BD349E">
      <w:pPr>
        <w:ind w:left="720" w:hanging="720"/>
        <w:rPr>
          <w:rFonts w:ascii="Helvetica" w:hAnsi="Helvetica"/>
        </w:rPr>
      </w:pPr>
      <w:r w:rsidRPr="003458A1">
        <w:rPr>
          <w:rFonts w:ascii="Helvetica" w:hAnsi="Helvetica"/>
          <w:b/>
        </w:rPr>
        <w:t xml:space="preserve">Mailboxes: </w:t>
      </w:r>
    </w:p>
    <w:p w14:paraId="77F6ECAC" w14:textId="34530057" w:rsidR="00BD349E" w:rsidRPr="003458A1" w:rsidRDefault="00BD349E" w:rsidP="00BD349E">
      <w:pPr>
        <w:rPr>
          <w:rFonts w:ascii="Helvetica" w:hAnsi="Helvetica"/>
        </w:rPr>
      </w:pPr>
      <w:r w:rsidRPr="003458A1">
        <w:rPr>
          <w:rFonts w:ascii="Helvetica" w:hAnsi="Helvetica"/>
        </w:rPr>
        <w:t xml:space="preserve">Mailbox </w:t>
      </w:r>
      <w:r w:rsidRPr="003458A1">
        <w:rPr>
          <w:rFonts w:ascii="Helvetica" w:hAnsi="Helvetica"/>
          <w:color w:val="000000" w:themeColor="text1"/>
        </w:rPr>
        <w:t>door, lock and key</w:t>
      </w:r>
      <w:r w:rsidRPr="003458A1">
        <w:rPr>
          <w:rFonts w:ascii="Helvetica" w:hAnsi="Helvetica"/>
          <w:color w:val="FF0000"/>
        </w:rPr>
        <w:t xml:space="preserve"> </w:t>
      </w:r>
      <w:r w:rsidRPr="003458A1">
        <w:rPr>
          <w:rFonts w:ascii="Helvetica" w:hAnsi="Helvetica"/>
        </w:rPr>
        <w:t xml:space="preserve">maintenance shall be the responsibility of the </w:t>
      </w:r>
      <w:r w:rsidRPr="003458A1">
        <w:rPr>
          <w:rFonts w:ascii="Helvetica" w:hAnsi="Helvetica"/>
          <w:color w:val="000000" w:themeColor="text1"/>
        </w:rPr>
        <w:t>unit’s homeowner</w:t>
      </w:r>
      <w:r w:rsidRPr="003458A1">
        <w:rPr>
          <w:rFonts w:ascii="Helvetica" w:hAnsi="Helvetica"/>
        </w:rPr>
        <w:t>.</w:t>
      </w:r>
    </w:p>
    <w:p w14:paraId="0F6E1D84" w14:textId="77777777" w:rsidR="00562C54" w:rsidRPr="003458A1" w:rsidRDefault="00562C54" w:rsidP="00BD349E">
      <w:pPr>
        <w:pStyle w:val="Default"/>
        <w:rPr>
          <w:rFonts w:ascii="Helvetica" w:hAnsi="Helvetica"/>
          <w:b/>
          <w:bCs/>
        </w:rPr>
      </w:pPr>
    </w:p>
    <w:p w14:paraId="56E26B02" w14:textId="242492EF" w:rsidR="00BD349E" w:rsidRPr="003458A1" w:rsidRDefault="00BD349E" w:rsidP="00BD349E">
      <w:pPr>
        <w:pStyle w:val="Default"/>
        <w:rPr>
          <w:rFonts w:ascii="Helvetica" w:hAnsi="Helvetica"/>
        </w:rPr>
      </w:pPr>
      <w:r w:rsidRPr="003458A1">
        <w:rPr>
          <w:rFonts w:ascii="Helvetica" w:hAnsi="Helvetica"/>
          <w:b/>
          <w:bCs/>
        </w:rPr>
        <w:t xml:space="preserve">Miscellaneous: </w:t>
      </w:r>
    </w:p>
    <w:p w14:paraId="4730148D" w14:textId="77777777" w:rsidR="00BD349E" w:rsidRPr="003458A1" w:rsidRDefault="00BD349E" w:rsidP="00BD349E">
      <w:pPr>
        <w:pStyle w:val="Default"/>
        <w:rPr>
          <w:rFonts w:ascii="Helvetica" w:hAnsi="Helvetica"/>
        </w:rPr>
      </w:pPr>
      <w:r w:rsidRPr="003458A1">
        <w:rPr>
          <w:rFonts w:ascii="Helvetica" w:hAnsi="Helvetica"/>
        </w:rPr>
        <w:t>1. The homeowner is</w:t>
      </w:r>
      <w:r w:rsidRPr="003458A1">
        <w:rPr>
          <w:rFonts w:ascii="Helvetica" w:hAnsi="Helvetica"/>
          <w:color w:val="FF0000"/>
        </w:rPr>
        <w:t xml:space="preserve"> </w:t>
      </w:r>
      <w:r w:rsidRPr="003458A1">
        <w:rPr>
          <w:rFonts w:ascii="Helvetica" w:hAnsi="Helvetica"/>
        </w:rPr>
        <w:t xml:space="preserve">responsible for all maintenance and repairs of all homeowner installed improvements, i.e. awnings, landscape, screen enclosures, </w:t>
      </w:r>
      <w:r w:rsidRPr="003458A1">
        <w:rPr>
          <w:rFonts w:ascii="Helvetica" w:hAnsi="Helvetica"/>
        </w:rPr>
        <w:lastRenderedPageBreak/>
        <w:t xml:space="preserve">etc. </w:t>
      </w:r>
    </w:p>
    <w:p w14:paraId="1A91437C" w14:textId="77777777" w:rsidR="00BD349E" w:rsidRPr="003458A1" w:rsidRDefault="00BD349E" w:rsidP="00BD349E">
      <w:pPr>
        <w:pStyle w:val="Default"/>
        <w:rPr>
          <w:rFonts w:ascii="Helvetica" w:hAnsi="Helvetica"/>
        </w:rPr>
      </w:pPr>
      <w:r w:rsidRPr="003458A1">
        <w:rPr>
          <w:rFonts w:ascii="Helvetica" w:hAnsi="Helvetica"/>
        </w:rPr>
        <w:t xml:space="preserve">2. Exterior mounted generators will be reviewed on an individual basis. </w:t>
      </w:r>
    </w:p>
    <w:p w14:paraId="51D6B2DA" w14:textId="77777777" w:rsidR="00BD349E" w:rsidRPr="003458A1" w:rsidRDefault="00BD349E" w:rsidP="00BD349E">
      <w:pPr>
        <w:pStyle w:val="Default"/>
        <w:rPr>
          <w:rFonts w:ascii="Helvetica" w:hAnsi="Helvetica"/>
        </w:rPr>
      </w:pPr>
      <w:r w:rsidRPr="003458A1">
        <w:rPr>
          <w:rFonts w:ascii="Helvetica" w:hAnsi="Helvetica"/>
        </w:rPr>
        <w:t xml:space="preserve">3. Hose hangers </w:t>
      </w:r>
      <w:r w:rsidRPr="003458A1">
        <w:rPr>
          <w:rFonts w:ascii="Helvetica" w:hAnsi="Helvetica"/>
          <w:color w:val="000000" w:themeColor="text1"/>
        </w:rPr>
        <w:t>and reels</w:t>
      </w:r>
      <w:r w:rsidRPr="003458A1">
        <w:rPr>
          <w:rFonts w:ascii="Helvetica" w:hAnsi="Helvetica"/>
        </w:rPr>
        <w:t xml:space="preserve"> </w:t>
      </w:r>
      <w:r w:rsidRPr="003458A1">
        <w:rPr>
          <w:rFonts w:ascii="Helvetica" w:hAnsi="Helvetica"/>
          <w:color w:val="000000" w:themeColor="text1"/>
        </w:rPr>
        <w:t>are</w:t>
      </w:r>
      <w:r w:rsidRPr="003458A1">
        <w:rPr>
          <w:rFonts w:ascii="Helvetica" w:hAnsi="Helvetica"/>
          <w:color w:val="FF0000"/>
        </w:rPr>
        <w:t xml:space="preserve"> </w:t>
      </w:r>
      <w:r w:rsidRPr="003458A1">
        <w:rPr>
          <w:rFonts w:ascii="Helvetica" w:hAnsi="Helvetica"/>
        </w:rPr>
        <w:t>permitted</w:t>
      </w:r>
      <w:r w:rsidRPr="003458A1">
        <w:rPr>
          <w:rFonts w:ascii="Helvetica" w:hAnsi="Helvetica"/>
          <w:color w:val="FF0000"/>
        </w:rPr>
        <w:t>.</w:t>
      </w:r>
      <w:r w:rsidRPr="003458A1">
        <w:rPr>
          <w:rFonts w:ascii="Helvetica" w:hAnsi="Helvetica"/>
        </w:rPr>
        <w:t xml:space="preserve"> </w:t>
      </w:r>
    </w:p>
    <w:p w14:paraId="349847FD" w14:textId="77777777" w:rsidR="00BD349E" w:rsidRPr="003458A1" w:rsidRDefault="00BD349E" w:rsidP="00BD349E">
      <w:pPr>
        <w:pStyle w:val="Default"/>
        <w:rPr>
          <w:rFonts w:ascii="Helvetica" w:hAnsi="Helvetica"/>
        </w:rPr>
      </w:pPr>
      <w:r w:rsidRPr="003458A1">
        <w:rPr>
          <w:rFonts w:ascii="Helvetica" w:hAnsi="Helvetica"/>
        </w:rPr>
        <w:t>4. Outside lights on garages</w:t>
      </w:r>
      <w:r w:rsidRPr="003458A1">
        <w:rPr>
          <w:rFonts w:ascii="Helvetica" w:hAnsi="Helvetica"/>
          <w:color w:val="auto"/>
        </w:rPr>
        <w:t xml:space="preserve"> must</w:t>
      </w:r>
      <w:r w:rsidRPr="003458A1">
        <w:rPr>
          <w:rFonts w:ascii="Helvetica" w:hAnsi="Helvetica"/>
          <w:color w:val="FF0000"/>
        </w:rPr>
        <w:t xml:space="preserve"> </w:t>
      </w:r>
      <w:r w:rsidRPr="003458A1">
        <w:rPr>
          <w:rFonts w:ascii="Helvetica" w:hAnsi="Helvetica"/>
        </w:rPr>
        <w:t>not be fitted with lamps greater than 75 watts</w:t>
      </w:r>
      <w:r w:rsidR="00BE1C75" w:rsidRPr="003458A1">
        <w:rPr>
          <w:rFonts w:ascii="Helvetica" w:hAnsi="Helvetica"/>
        </w:rPr>
        <w:t xml:space="preserve"> incandes</w:t>
      </w:r>
      <w:r w:rsidR="00C9346B" w:rsidRPr="003458A1">
        <w:rPr>
          <w:rFonts w:ascii="Helvetica" w:hAnsi="Helvetica"/>
        </w:rPr>
        <w:t>ce</w:t>
      </w:r>
      <w:r w:rsidR="00BE1C75" w:rsidRPr="003458A1">
        <w:rPr>
          <w:rFonts w:ascii="Helvetica" w:hAnsi="Helvetica"/>
        </w:rPr>
        <w:t>nt, or</w:t>
      </w:r>
      <w:r w:rsidRPr="003458A1">
        <w:rPr>
          <w:rFonts w:ascii="Helvetica" w:hAnsi="Helvetica"/>
        </w:rPr>
        <w:t xml:space="preserve"> </w:t>
      </w:r>
      <w:r w:rsidR="00BE1C75" w:rsidRPr="003458A1">
        <w:rPr>
          <w:rFonts w:ascii="Helvetica" w:hAnsi="Helvetica"/>
        </w:rPr>
        <w:t xml:space="preserve">800 </w:t>
      </w:r>
      <w:r w:rsidR="00C9346B" w:rsidRPr="003458A1">
        <w:rPr>
          <w:rFonts w:ascii="Helvetica" w:hAnsi="Helvetica"/>
        </w:rPr>
        <w:t>lumens</w:t>
      </w:r>
      <w:r w:rsidR="00BE1C75" w:rsidRPr="003458A1">
        <w:rPr>
          <w:rFonts w:ascii="Helvetica" w:hAnsi="Helvetica"/>
        </w:rPr>
        <w:t xml:space="preserve"> fluorescent/LED </w:t>
      </w:r>
      <w:r w:rsidRPr="003458A1">
        <w:rPr>
          <w:rFonts w:ascii="Helvetica" w:hAnsi="Helvetica"/>
        </w:rPr>
        <w:t xml:space="preserve">per fixture. </w:t>
      </w:r>
    </w:p>
    <w:p w14:paraId="510E72E0" w14:textId="77777777" w:rsidR="00BD349E" w:rsidRPr="003458A1" w:rsidRDefault="00BD349E" w:rsidP="00BD349E">
      <w:pPr>
        <w:pStyle w:val="Default"/>
        <w:rPr>
          <w:rFonts w:ascii="Helvetica" w:hAnsi="Helvetica"/>
          <w:color w:val="000000" w:themeColor="text1"/>
        </w:rPr>
      </w:pPr>
      <w:r w:rsidRPr="003458A1">
        <w:rPr>
          <w:rFonts w:ascii="Helvetica" w:hAnsi="Helvetica"/>
          <w:color w:val="000000" w:themeColor="text1"/>
        </w:rPr>
        <w:t>5. Homeowners are responsible for maintaining the home’s exterior, which may include, but is not limited to, cleaning of home’s exterior, tile roofing, driveway and walkways, and repainting the home’s exterior (color to be approved by ARC and must be compatible with existing home colors).</w:t>
      </w:r>
    </w:p>
    <w:p w14:paraId="3259DD88" w14:textId="77777777" w:rsidR="00BD349E" w:rsidRPr="003458A1" w:rsidRDefault="00BD349E" w:rsidP="00BD349E">
      <w:pPr>
        <w:pStyle w:val="Default"/>
        <w:rPr>
          <w:rFonts w:ascii="Helvetica" w:hAnsi="Helvetica"/>
          <w:color w:val="FF0000"/>
        </w:rPr>
      </w:pPr>
      <w:r w:rsidRPr="003458A1">
        <w:rPr>
          <w:rFonts w:ascii="Helvetica" w:hAnsi="Helvetica"/>
          <w:color w:val="000000" w:themeColor="text1"/>
        </w:rPr>
        <w:t>6. The front of the home’s exterior (building only) must remain as the architect/builder had intended. Decorative changes may be permitted upon review and approval of the ARC.</w:t>
      </w:r>
    </w:p>
    <w:p w14:paraId="3C94824C" w14:textId="77777777" w:rsidR="00BD349E" w:rsidRPr="003458A1" w:rsidRDefault="00BD349E" w:rsidP="00BD349E">
      <w:pPr>
        <w:pStyle w:val="Default"/>
        <w:rPr>
          <w:rFonts w:ascii="Helvetica" w:hAnsi="Helvetica"/>
          <w:color w:val="FF0000"/>
        </w:rPr>
      </w:pPr>
    </w:p>
    <w:p w14:paraId="285779EC" w14:textId="38803C8D" w:rsidR="00BD349E" w:rsidRPr="003458A1" w:rsidRDefault="00BD349E" w:rsidP="00BD349E">
      <w:pPr>
        <w:pStyle w:val="Default"/>
        <w:rPr>
          <w:rFonts w:ascii="Helvetica" w:hAnsi="Helvetica"/>
          <w:b/>
          <w:color w:val="000000" w:themeColor="text1"/>
        </w:rPr>
      </w:pPr>
      <w:r w:rsidRPr="003458A1">
        <w:rPr>
          <w:rFonts w:ascii="Helvetica" w:hAnsi="Helvetica"/>
          <w:b/>
          <w:color w:val="000000" w:themeColor="text1"/>
        </w:rPr>
        <w:t xml:space="preserve">Outdoor Equipment: </w:t>
      </w:r>
    </w:p>
    <w:p w14:paraId="3EED242F" w14:textId="760A5FA5" w:rsidR="00BD349E" w:rsidRPr="003458A1" w:rsidRDefault="00BD349E" w:rsidP="00BD349E">
      <w:pPr>
        <w:pStyle w:val="Default"/>
        <w:rPr>
          <w:rFonts w:ascii="Helvetica" w:hAnsi="Helvetica"/>
          <w:color w:val="000000" w:themeColor="text1"/>
        </w:rPr>
      </w:pPr>
      <w:r w:rsidRPr="003458A1">
        <w:rPr>
          <w:rFonts w:ascii="Helvetica" w:hAnsi="Helvetica"/>
          <w:color w:val="000000" w:themeColor="text1"/>
        </w:rPr>
        <w:t xml:space="preserve">All garbage and trash containers, oil tanks, bottled gas tanks, swimming pool equipment, housing and sprinkler pumps and other such outdoor equipment must be walled-in or placed in sight-screened or fenced-in areas so that they shall not be readily visible from any adjacent streets or </w:t>
      </w:r>
      <w:r w:rsidR="00467B0E" w:rsidRPr="003458A1">
        <w:rPr>
          <w:rFonts w:ascii="Helvetica" w:hAnsi="Helvetica"/>
          <w:color w:val="000000" w:themeColor="text1"/>
        </w:rPr>
        <w:t>u</w:t>
      </w:r>
      <w:r w:rsidRPr="003458A1">
        <w:rPr>
          <w:rFonts w:ascii="Helvetica" w:hAnsi="Helvetica"/>
          <w:color w:val="000000" w:themeColor="text1"/>
        </w:rPr>
        <w:t xml:space="preserve">nits.  Otherwise, adequate landscaping shall be installed and maintained around these facilities.  The </w:t>
      </w:r>
      <w:r w:rsidR="00467B0E" w:rsidRPr="003458A1">
        <w:rPr>
          <w:rFonts w:ascii="Helvetica" w:hAnsi="Helvetica"/>
          <w:color w:val="000000" w:themeColor="text1"/>
        </w:rPr>
        <w:t>neighborhood</w:t>
      </w:r>
      <w:r w:rsidRPr="003458A1">
        <w:rPr>
          <w:rFonts w:ascii="Helvetica" w:hAnsi="Helvetica"/>
          <w:color w:val="000000" w:themeColor="text1"/>
        </w:rPr>
        <w:t xml:space="preserve"> shall be equipped with dual water lines, one (1) of which shall be designated to utilize non-potable water.  All underground irrigation systems must be connected to the non-potable water line and all spigots on the exterior portion of a structure shall be connected to the potable water line.</w:t>
      </w:r>
    </w:p>
    <w:p w14:paraId="2A91E38F" w14:textId="77777777" w:rsidR="00BD349E" w:rsidRPr="003458A1" w:rsidRDefault="00BD349E" w:rsidP="00BD349E">
      <w:pPr>
        <w:pStyle w:val="Default"/>
        <w:rPr>
          <w:rFonts w:ascii="Helvetica" w:hAnsi="Helvetica"/>
          <w:color w:val="FF0000"/>
        </w:rPr>
      </w:pPr>
    </w:p>
    <w:p w14:paraId="39D3BF8A" w14:textId="77777777" w:rsidR="00BD349E" w:rsidRPr="003458A1" w:rsidRDefault="00BD349E" w:rsidP="00BD349E">
      <w:pPr>
        <w:pStyle w:val="Default"/>
        <w:rPr>
          <w:rFonts w:ascii="Helvetica" w:hAnsi="Helvetica"/>
        </w:rPr>
      </w:pPr>
      <w:r w:rsidRPr="003458A1">
        <w:rPr>
          <w:rFonts w:ascii="Helvetica" w:hAnsi="Helvetica"/>
          <w:b/>
          <w:bCs/>
        </w:rPr>
        <w:t xml:space="preserve">Patios: </w:t>
      </w:r>
    </w:p>
    <w:p w14:paraId="0B67DBC4" w14:textId="0F3392DB" w:rsidR="00BD349E" w:rsidRPr="003458A1" w:rsidRDefault="00BD349E" w:rsidP="00BD349E">
      <w:pPr>
        <w:pStyle w:val="Default"/>
        <w:rPr>
          <w:rFonts w:ascii="Helvetica" w:hAnsi="Helvetica"/>
        </w:rPr>
      </w:pPr>
      <w:r w:rsidRPr="003458A1">
        <w:rPr>
          <w:rFonts w:ascii="Helvetica" w:hAnsi="Helvetica"/>
        </w:rPr>
        <w:t>1. Flat concrete work</w:t>
      </w:r>
      <w:r w:rsidRPr="003458A1">
        <w:rPr>
          <w:rFonts w:ascii="Helvetica" w:hAnsi="Helvetica"/>
          <w:color w:val="0000FF"/>
        </w:rPr>
        <w:t xml:space="preserve">, </w:t>
      </w:r>
      <w:r w:rsidRPr="003458A1">
        <w:rPr>
          <w:rFonts w:ascii="Helvetica" w:hAnsi="Helvetica"/>
          <w:color w:val="auto"/>
        </w:rPr>
        <w:t>or pavers,</w:t>
      </w:r>
      <w:r w:rsidRPr="003458A1">
        <w:rPr>
          <w:rFonts w:ascii="Helvetica" w:hAnsi="Helvetica"/>
        </w:rPr>
        <w:t xml:space="preserve"> may be approved on a </w:t>
      </w:r>
      <w:r w:rsidR="00467B0E" w:rsidRPr="003458A1">
        <w:rPr>
          <w:rFonts w:ascii="Helvetica" w:hAnsi="Helvetica"/>
        </w:rPr>
        <w:t xml:space="preserve">case-by-case </w:t>
      </w:r>
      <w:r w:rsidRPr="003458A1">
        <w:rPr>
          <w:rFonts w:ascii="Helvetica" w:hAnsi="Helvetica"/>
        </w:rPr>
        <w:t xml:space="preserve">basis. </w:t>
      </w:r>
    </w:p>
    <w:p w14:paraId="2A669E62" w14:textId="77777777" w:rsidR="00BD349E" w:rsidRPr="003458A1" w:rsidRDefault="005F5799" w:rsidP="00BD349E">
      <w:pPr>
        <w:pStyle w:val="Default"/>
        <w:rPr>
          <w:rFonts w:ascii="Helvetica" w:hAnsi="Helvetica"/>
        </w:rPr>
      </w:pPr>
      <w:r w:rsidRPr="003458A1">
        <w:rPr>
          <w:rFonts w:ascii="Helvetica" w:eastAsia="Malgun Gothic" w:hAnsi="Helvetica"/>
          <w:lang w:eastAsia="ko-KR"/>
        </w:rPr>
        <w:t>2</w:t>
      </w:r>
      <w:r w:rsidR="00BD349E" w:rsidRPr="003458A1">
        <w:rPr>
          <w:rFonts w:ascii="Helvetica" w:hAnsi="Helvetica"/>
        </w:rPr>
        <w:t>. All patios must comply with setback requirements for unit.</w:t>
      </w:r>
    </w:p>
    <w:p w14:paraId="610F9E2F" w14:textId="77777777" w:rsidR="00B92768" w:rsidRPr="003458A1" w:rsidRDefault="00B92768" w:rsidP="00467B0E">
      <w:pPr>
        <w:ind w:left="720" w:hanging="720"/>
        <w:rPr>
          <w:rFonts w:ascii="Helvetica" w:hAnsi="Helvetica"/>
          <w:b/>
        </w:rPr>
      </w:pPr>
    </w:p>
    <w:p w14:paraId="7A645A35" w14:textId="2F3452B5" w:rsidR="00467B0E" w:rsidRPr="003458A1" w:rsidRDefault="00BD349E" w:rsidP="00540E6D">
      <w:pPr>
        <w:rPr>
          <w:rFonts w:ascii="Helvetica" w:hAnsi="Helvetica"/>
          <w:b/>
        </w:rPr>
      </w:pPr>
      <w:r w:rsidRPr="003458A1">
        <w:rPr>
          <w:rFonts w:ascii="Helvetica" w:hAnsi="Helvetica"/>
          <w:b/>
        </w:rPr>
        <w:t xml:space="preserve">Play </w:t>
      </w:r>
      <w:r w:rsidR="00467B0E" w:rsidRPr="003458A1">
        <w:rPr>
          <w:rFonts w:ascii="Helvetica" w:hAnsi="Helvetica"/>
          <w:b/>
        </w:rPr>
        <w:t>Structures:</w:t>
      </w:r>
    </w:p>
    <w:p w14:paraId="62FDD247" w14:textId="5C1820EE" w:rsidR="00467B0E" w:rsidRPr="003458A1" w:rsidRDefault="009E22F5" w:rsidP="00467B0E">
      <w:pPr>
        <w:rPr>
          <w:rFonts w:ascii="Helvetica" w:hAnsi="Helvetica"/>
          <w:bCs/>
        </w:rPr>
      </w:pPr>
      <w:r w:rsidRPr="003458A1">
        <w:rPr>
          <w:rFonts w:ascii="Helvetica" w:hAnsi="Helvetica"/>
          <w:bCs/>
        </w:rPr>
        <w:t xml:space="preserve">1. </w:t>
      </w:r>
      <w:r w:rsidR="00467B0E" w:rsidRPr="003458A1">
        <w:rPr>
          <w:rFonts w:ascii="Helvetica" w:hAnsi="Helvetica"/>
          <w:bCs/>
        </w:rPr>
        <w:t>Structures must be in the back yard and not visible from the street in front of the dwelling.</w:t>
      </w:r>
    </w:p>
    <w:p w14:paraId="330B2B71" w14:textId="77777777" w:rsidR="00BD349E" w:rsidRPr="003458A1" w:rsidRDefault="00BD349E" w:rsidP="00BD349E">
      <w:pPr>
        <w:pStyle w:val="Default"/>
        <w:rPr>
          <w:rFonts w:ascii="Helvetica" w:hAnsi="Helvetica"/>
          <w:b/>
          <w:bCs/>
        </w:rPr>
      </w:pPr>
    </w:p>
    <w:p w14:paraId="4E8E6A10" w14:textId="469999DE" w:rsidR="00BD349E" w:rsidRPr="003458A1" w:rsidRDefault="00BD349E" w:rsidP="00BD349E">
      <w:pPr>
        <w:pStyle w:val="Default"/>
        <w:rPr>
          <w:rFonts w:ascii="Helvetica" w:hAnsi="Helvetica"/>
        </w:rPr>
      </w:pPr>
      <w:r w:rsidRPr="003458A1">
        <w:rPr>
          <w:rFonts w:ascii="Helvetica" w:hAnsi="Helvetica"/>
          <w:b/>
          <w:bCs/>
        </w:rPr>
        <w:t xml:space="preserve">Pools and Spas: </w:t>
      </w:r>
    </w:p>
    <w:p w14:paraId="4887C3C0" w14:textId="1989842D" w:rsidR="00BD349E" w:rsidRPr="003458A1" w:rsidRDefault="00BD349E" w:rsidP="00BD349E">
      <w:pPr>
        <w:pStyle w:val="Default"/>
        <w:rPr>
          <w:rFonts w:ascii="Helvetica" w:hAnsi="Helvetica"/>
        </w:rPr>
      </w:pPr>
      <w:r w:rsidRPr="003458A1">
        <w:rPr>
          <w:rFonts w:ascii="Helvetica" w:hAnsi="Helvetica"/>
        </w:rPr>
        <w:t xml:space="preserve">1. Pools </w:t>
      </w:r>
      <w:r w:rsidR="005F0EB1" w:rsidRPr="003458A1">
        <w:rPr>
          <w:rFonts w:ascii="Helvetica" w:hAnsi="Helvetica"/>
        </w:rPr>
        <w:t>and</w:t>
      </w:r>
      <w:r w:rsidRPr="003458A1">
        <w:rPr>
          <w:rFonts w:ascii="Helvetica" w:hAnsi="Helvetica"/>
        </w:rPr>
        <w:t xml:space="preserve"> spas are permitted on a </w:t>
      </w:r>
      <w:r w:rsidR="00562C54" w:rsidRPr="003458A1">
        <w:rPr>
          <w:rFonts w:ascii="Helvetica" w:hAnsi="Helvetica"/>
        </w:rPr>
        <w:t>case-by-case</w:t>
      </w:r>
      <w:r w:rsidRPr="003458A1">
        <w:rPr>
          <w:rFonts w:ascii="Helvetica" w:hAnsi="Helvetica"/>
        </w:rPr>
        <w:t xml:space="preserve"> basis. </w:t>
      </w:r>
      <w:r w:rsidRPr="003458A1">
        <w:rPr>
          <w:rFonts w:ascii="Helvetica" w:hAnsi="Helvetica"/>
          <w:color w:val="auto"/>
        </w:rPr>
        <w:t>No above ground pools are permitted.</w:t>
      </w:r>
      <w:r w:rsidRPr="003458A1">
        <w:rPr>
          <w:rFonts w:ascii="Helvetica" w:hAnsi="Helvetica"/>
        </w:rPr>
        <w:t xml:space="preserve"> </w:t>
      </w:r>
    </w:p>
    <w:p w14:paraId="50B078EF" w14:textId="43656378" w:rsidR="00BD349E" w:rsidRPr="003458A1" w:rsidRDefault="00BD349E" w:rsidP="00BD349E">
      <w:pPr>
        <w:pStyle w:val="Default"/>
        <w:rPr>
          <w:rFonts w:ascii="Helvetica" w:hAnsi="Helvetica"/>
        </w:rPr>
      </w:pPr>
      <w:r w:rsidRPr="003458A1">
        <w:rPr>
          <w:rFonts w:ascii="Helvetica" w:hAnsi="Helvetica"/>
        </w:rPr>
        <w:t xml:space="preserve">2. Portable (above ground) hot tubs are </w:t>
      </w:r>
      <w:r w:rsidR="00562C54" w:rsidRPr="003458A1">
        <w:rPr>
          <w:rFonts w:ascii="Helvetica" w:hAnsi="Helvetica"/>
        </w:rPr>
        <w:t>permitted but</w:t>
      </w:r>
      <w:r w:rsidRPr="003458A1">
        <w:rPr>
          <w:rFonts w:ascii="Helvetica" w:hAnsi="Helvetica"/>
        </w:rPr>
        <w:t xml:space="preserve"> must be placed within a screen enclosure or covered lanai. </w:t>
      </w:r>
    </w:p>
    <w:p w14:paraId="4D0898CA" w14:textId="23A5CF22" w:rsidR="00BD349E" w:rsidRPr="003458A1" w:rsidRDefault="00BD349E" w:rsidP="00BD349E">
      <w:pPr>
        <w:pStyle w:val="Default"/>
        <w:rPr>
          <w:rFonts w:ascii="Helvetica" w:hAnsi="Helvetica"/>
        </w:rPr>
      </w:pPr>
      <w:r w:rsidRPr="003458A1">
        <w:rPr>
          <w:rFonts w:ascii="Helvetica" w:hAnsi="Helvetica"/>
        </w:rPr>
        <w:t xml:space="preserve">3. A request to install a pool that includes a heat pump or other pool equipment which is located outside of a screened enclosure, may contain an additional condition that additional landscaping be placed around the heat pump or pool equipment, such as, hibiscus, viburnum or similar hedge material. All pool heaters are to vent away from the home and/or toward the lake. Pool equipment may not </w:t>
      </w:r>
      <w:r w:rsidR="00562C54" w:rsidRPr="003458A1">
        <w:rPr>
          <w:rFonts w:ascii="Helvetica" w:hAnsi="Helvetica"/>
        </w:rPr>
        <w:t>be in</w:t>
      </w:r>
      <w:r w:rsidRPr="003458A1">
        <w:rPr>
          <w:rFonts w:ascii="Helvetica" w:hAnsi="Helvetica"/>
        </w:rPr>
        <w:t xml:space="preserve"> the zero-lot line easement of a home. </w:t>
      </w:r>
    </w:p>
    <w:p w14:paraId="1EEBD961" w14:textId="65B4B01F" w:rsidR="00BD349E" w:rsidRPr="003458A1" w:rsidRDefault="005F5799" w:rsidP="00562C54">
      <w:pPr>
        <w:rPr>
          <w:rFonts w:ascii="Helvetica" w:hAnsi="Helvetica"/>
        </w:rPr>
      </w:pPr>
      <w:r w:rsidRPr="003458A1">
        <w:rPr>
          <w:rFonts w:ascii="Helvetica" w:eastAsia="Malgun Gothic" w:hAnsi="Helvetica"/>
          <w:b/>
          <w:color w:val="000000" w:themeColor="text1"/>
          <w:lang w:eastAsia="ko-KR"/>
        </w:rPr>
        <w:lastRenderedPageBreak/>
        <w:t>4</w:t>
      </w:r>
      <w:r w:rsidR="00BD349E" w:rsidRPr="003458A1">
        <w:rPr>
          <w:rFonts w:ascii="Helvetica" w:hAnsi="Helvetica"/>
          <w:b/>
          <w:color w:val="000000" w:themeColor="text1"/>
        </w:rPr>
        <w:t>.</w:t>
      </w:r>
      <w:r w:rsidR="00BD349E" w:rsidRPr="003458A1">
        <w:rPr>
          <w:rFonts w:ascii="Helvetica" w:hAnsi="Helvetica"/>
          <w:b/>
          <w:color w:val="FF0000"/>
        </w:rPr>
        <w:t xml:space="preserve"> </w:t>
      </w:r>
      <w:r w:rsidR="00BD349E" w:rsidRPr="003458A1">
        <w:rPr>
          <w:rFonts w:ascii="Helvetica" w:hAnsi="Helvetica"/>
        </w:rPr>
        <w:t>Any swimming pool to be constructed shall be subject to the requirements</w:t>
      </w:r>
      <w:r w:rsidR="00562C54" w:rsidRPr="003458A1">
        <w:rPr>
          <w:rFonts w:ascii="Helvetica" w:hAnsi="Helvetica"/>
        </w:rPr>
        <w:t xml:space="preserve"> </w:t>
      </w:r>
      <w:r w:rsidR="00BD349E" w:rsidRPr="003458A1">
        <w:rPr>
          <w:rFonts w:ascii="Helvetica" w:hAnsi="Helvetica"/>
        </w:rPr>
        <w:t>of the Architectural Reviewer, which includes, but are not limited to, the following:</w:t>
      </w:r>
    </w:p>
    <w:p w14:paraId="4CB926C1" w14:textId="7FE84923" w:rsidR="00BD349E" w:rsidRPr="003458A1" w:rsidRDefault="00BD349E" w:rsidP="00BD349E">
      <w:pPr>
        <w:rPr>
          <w:rFonts w:ascii="Helvetica" w:hAnsi="Helvetica"/>
        </w:rPr>
      </w:pPr>
      <w:r w:rsidRPr="003458A1">
        <w:rPr>
          <w:rFonts w:ascii="Helvetica" w:hAnsi="Helvetica"/>
        </w:rPr>
        <w:t xml:space="preserve">a) Composition to be of material thoroughly tested and accepted by the </w:t>
      </w:r>
      <w:r w:rsidR="00562C54" w:rsidRPr="003458A1">
        <w:rPr>
          <w:rFonts w:ascii="Helvetica" w:hAnsi="Helvetica"/>
        </w:rPr>
        <w:t>i</w:t>
      </w:r>
      <w:r w:rsidRPr="003458A1">
        <w:rPr>
          <w:rFonts w:ascii="Helvetica" w:hAnsi="Helvetica"/>
        </w:rPr>
        <w:t xml:space="preserve">ndustry for such </w:t>
      </w:r>
      <w:r w:rsidR="008F3ED6" w:rsidRPr="003458A1">
        <w:rPr>
          <w:rFonts w:ascii="Helvetica" w:hAnsi="Helvetica"/>
        </w:rPr>
        <w:t>construction.</w:t>
      </w:r>
    </w:p>
    <w:p w14:paraId="7610A0D6" w14:textId="6D69A143" w:rsidR="00BD349E" w:rsidRPr="003458A1" w:rsidRDefault="00BD349E" w:rsidP="00BD349E">
      <w:pPr>
        <w:rPr>
          <w:rFonts w:ascii="Helvetica" w:hAnsi="Helvetica"/>
        </w:rPr>
      </w:pPr>
      <w:r w:rsidRPr="003458A1">
        <w:rPr>
          <w:rFonts w:ascii="Helvetica" w:hAnsi="Helvetica"/>
        </w:rPr>
        <w:t xml:space="preserve">b)  No screening of pool area may extend beyond a line extended and aligned with the sidewalls of the </w:t>
      </w:r>
      <w:r w:rsidR="008F3ED6" w:rsidRPr="003458A1">
        <w:rPr>
          <w:rFonts w:ascii="Helvetica" w:hAnsi="Helvetica"/>
        </w:rPr>
        <w:t>dwelling.</w:t>
      </w:r>
    </w:p>
    <w:p w14:paraId="76F73311" w14:textId="076AAA36" w:rsidR="00BD349E" w:rsidRPr="003458A1" w:rsidRDefault="00BD349E" w:rsidP="00BD349E">
      <w:pPr>
        <w:rPr>
          <w:rFonts w:ascii="Helvetica" w:hAnsi="Helvetica"/>
        </w:rPr>
      </w:pPr>
      <w:r w:rsidRPr="003458A1">
        <w:rPr>
          <w:rFonts w:ascii="Helvetica" w:hAnsi="Helvetica"/>
        </w:rPr>
        <w:t xml:space="preserve">c) Pool screening may not be visible from the street in front of the </w:t>
      </w:r>
      <w:r w:rsidR="008F3ED6" w:rsidRPr="003458A1">
        <w:rPr>
          <w:rFonts w:ascii="Helvetica" w:hAnsi="Helvetica"/>
        </w:rPr>
        <w:t>dwelling.</w:t>
      </w:r>
    </w:p>
    <w:p w14:paraId="046F00CD" w14:textId="5FA65E3A" w:rsidR="00BD349E" w:rsidRPr="003458A1" w:rsidRDefault="00BD349E" w:rsidP="00BD349E">
      <w:pPr>
        <w:rPr>
          <w:rFonts w:ascii="Helvetica" w:hAnsi="Helvetica"/>
        </w:rPr>
      </w:pPr>
      <w:r w:rsidRPr="003458A1">
        <w:rPr>
          <w:rFonts w:ascii="Helvetica" w:hAnsi="Helvetica"/>
        </w:rPr>
        <w:t xml:space="preserve">d) Any lighting shall be designed </w:t>
      </w:r>
      <w:r w:rsidR="00562C54" w:rsidRPr="003458A1">
        <w:rPr>
          <w:rFonts w:ascii="Helvetica" w:hAnsi="Helvetica"/>
        </w:rPr>
        <w:t>to</w:t>
      </w:r>
      <w:r w:rsidRPr="003458A1">
        <w:rPr>
          <w:rFonts w:ascii="Helvetica" w:hAnsi="Helvetica"/>
        </w:rPr>
        <w:t xml:space="preserve"> buffer the surrounding residences from the </w:t>
      </w:r>
      <w:r w:rsidR="008F3ED6" w:rsidRPr="003458A1">
        <w:rPr>
          <w:rFonts w:ascii="Helvetica" w:hAnsi="Helvetica"/>
        </w:rPr>
        <w:t>lighting.</w:t>
      </w:r>
    </w:p>
    <w:p w14:paraId="317E620F" w14:textId="3DE46790" w:rsidR="00BD349E" w:rsidRPr="003458A1" w:rsidRDefault="00BD349E" w:rsidP="00BD349E">
      <w:pPr>
        <w:rPr>
          <w:rFonts w:ascii="Helvetica" w:hAnsi="Helvetica"/>
        </w:rPr>
      </w:pPr>
      <w:r w:rsidRPr="003458A1">
        <w:rPr>
          <w:rFonts w:ascii="Helvetica" w:hAnsi="Helvetica"/>
        </w:rPr>
        <w:t xml:space="preserve">e)  Pool equipment must be buffered from view </w:t>
      </w:r>
      <w:r w:rsidR="00562C54" w:rsidRPr="003458A1">
        <w:rPr>
          <w:rFonts w:ascii="Helvetica" w:hAnsi="Helvetica"/>
        </w:rPr>
        <w:t>using</w:t>
      </w:r>
      <w:r w:rsidRPr="003458A1">
        <w:rPr>
          <w:rFonts w:ascii="Helvetica" w:hAnsi="Helvetica"/>
        </w:rPr>
        <w:t xml:space="preserve"> plant material; and</w:t>
      </w:r>
    </w:p>
    <w:p w14:paraId="5884AC05" w14:textId="77777777" w:rsidR="00BD349E" w:rsidRPr="003458A1" w:rsidRDefault="00BD349E" w:rsidP="00BD349E">
      <w:pPr>
        <w:rPr>
          <w:rFonts w:ascii="Helvetica" w:hAnsi="Helvetica"/>
        </w:rPr>
      </w:pPr>
      <w:r w:rsidRPr="003458A1">
        <w:rPr>
          <w:rFonts w:ascii="Helvetica" w:hAnsi="Helvetica"/>
        </w:rPr>
        <w:t>f)  The pool cage structure must be bronze or a dark color and may not exceed 2 stories in height.</w:t>
      </w:r>
    </w:p>
    <w:p w14:paraId="74C81C19" w14:textId="77777777" w:rsidR="00BD349E" w:rsidRPr="003458A1" w:rsidRDefault="00BD349E" w:rsidP="00BD349E">
      <w:pPr>
        <w:rPr>
          <w:rFonts w:ascii="Helvetica" w:hAnsi="Helvetica"/>
        </w:rPr>
      </w:pPr>
    </w:p>
    <w:p w14:paraId="3BEAD495" w14:textId="77777777" w:rsidR="00BD349E" w:rsidRPr="003458A1" w:rsidRDefault="00BD349E" w:rsidP="00BD349E">
      <w:pPr>
        <w:ind w:left="720" w:hanging="720"/>
        <w:rPr>
          <w:rFonts w:ascii="Helvetica" w:hAnsi="Helvetica"/>
          <w:b/>
        </w:rPr>
      </w:pPr>
      <w:r w:rsidRPr="003458A1">
        <w:rPr>
          <w:rFonts w:ascii="Helvetica" w:hAnsi="Helvetica"/>
          <w:b/>
        </w:rPr>
        <w:t xml:space="preserve">Satellite Dishes: </w:t>
      </w:r>
    </w:p>
    <w:p w14:paraId="441BD952" w14:textId="4427E5F6" w:rsidR="00BD349E" w:rsidRPr="003458A1" w:rsidRDefault="00BD349E" w:rsidP="00562C54">
      <w:pPr>
        <w:rPr>
          <w:rFonts w:ascii="Helvetica" w:hAnsi="Helvetica"/>
        </w:rPr>
      </w:pPr>
      <w:r w:rsidRPr="003458A1">
        <w:rPr>
          <w:rFonts w:ascii="Helvetica" w:hAnsi="Helvetica"/>
        </w:rPr>
        <w:t>a)  Size: Satellite dishes and antennas must comply with Section 9.11 of the Declaration of</w:t>
      </w:r>
      <w:r w:rsidR="00562C54" w:rsidRPr="003458A1">
        <w:rPr>
          <w:rFonts w:ascii="Helvetica" w:hAnsi="Helvetica"/>
        </w:rPr>
        <w:t xml:space="preserve"> </w:t>
      </w:r>
      <w:r w:rsidRPr="003458A1">
        <w:rPr>
          <w:rFonts w:ascii="Helvetica" w:hAnsi="Helvetica"/>
        </w:rPr>
        <w:t>Covenants.</w:t>
      </w:r>
    </w:p>
    <w:p w14:paraId="7B6CEE96" w14:textId="77777777" w:rsidR="00BD349E" w:rsidRPr="003458A1" w:rsidRDefault="00BD349E" w:rsidP="00BD349E">
      <w:pPr>
        <w:rPr>
          <w:rFonts w:ascii="Helvetica" w:hAnsi="Helvetica"/>
        </w:rPr>
      </w:pPr>
      <w:r w:rsidRPr="003458A1">
        <w:rPr>
          <w:rFonts w:ascii="Helvetica" w:hAnsi="Helvetica"/>
        </w:rPr>
        <w:t xml:space="preserve">b)  </w:t>
      </w:r>
      <w:r w:rsidRPr="003458A1">
        <w:rPr>
          <w:rFonts w:ascii="Helvetica" w:hAnsi="Helvetica"/>
          <w:u w:val="single"/>
        </w:rPr>
        <w:t>Maintenance</w:t>
      </w:r>
      <w:r w:rsidRPr="003458A1">
        <w:rPr>
          <w:rFonts w:ascii="Helvetica" w:hAnsi="Helvetica"/>
        </w:rPr>
        <w:t xml:space="preserve">: Owners shall not permit their satellite dishes, or antennas, to fall into disrepair or to become safety hazards.  Owners shall be responsible for maintenance and repair.  Owners shall be responsible for repainting or replacement of the exterior surface of the satellite dishes and antennas </w:t>
      </w:r>
      <w:r w:rsidRPr="003458A1">
        <w:rPr>
          <w:rFonts w:ascii="Helvetica" w:hAnsi="Helvetica"/>
          <w:color w:val="000000" w:themeColor="text1"/>
        </w:rPr>
        <w:t>as they</w:t>
      </w:r>
      <w:r w:rsidRPr="003458A1">
        <w:rPr>
          <w:rFonts w:ascii="Helvetica" w:hAnsi="Helvetica"/>
          <w:color w:val="FF0000"/>
        </w:rPr>
        <w:t xml:space="preserve"> </w:t>
      </w:r>
      <w:r w:rsidRPr="003458A1">
        <w:rPr>
          <w:rFonts w:ascii="Helvetica" w:hAnsi="Helvetica"/>
        </w:rPr>
        <w:t>deteriorate.</w:t>
      </w:r>
    </w:p>
    <w:p w14:paraId="1D09DB7E" w14:textId="315961E1" w:rsidR="00BD349E" w:rsidRPr="003458A1" w:rsidRDefault="00BD349E" w:rsidP="00BD349E">
      <w:pPr>
        <w:rPr>
          <w:rFonts w:ascii="Helvetica" w:hAnsi="Helvetica"/>
        </w:rPr>
      </w:pPr>
      <w:r w:rsidRPr="003458A1">
        <w:rPr>
          <w:rFonts w:ascii="Helvetica" w:hAnsi="Helvetica"/>
        </w:rPr>
        <w:t xml:space="preserve">c)  </w:t>
      </w:r>
      <w:r w:rsidRPr="003458A1">
        <w:rPr>
          <w:rFonts w:ascii="Helvetica" w:hAnsi="Helvetica"/>
          <w:u w:val="single"/>
        </w:rPr>
        <w:t>Safety</w:t>
      </w:r>
      <w:r w:rsidRPr="003458A1">
        <w:rPr>
          <w:rFonts w:ascii="Helvetica" w:hAnsi="Helvetica"/>
        </w:rPr>
        <w:t xml:space="preserve">: Satellite dishes shall be installed and secured in a manner that complies with all applicable codes, including hurricane and windstorm, safety ordinances, city and state laws and regulations and in accordance with the manufacturer’s instructions.  The owner prior to installation, shall provide the Association with a copy of any applicable governmental permit.  All contractors responsible for installation shall be licensed and insured.  Unless the above-cited codes, safety ordinances, laws and regulations require a greater separation, satellite dishes shall not be placed within two feet of electrical power lines and in no event shall satellite dishes be placed where they may </w:t>
      </w:r>
      <w:r w:rsidR="009E22F5" w:rsidRPr="003458A1">
        <w:rPr>
          <w:rFonts w:ascii="Helvetica" w:hAnsi="Helvetica"/>
        </w:rPr>
        <w:t>encounter</w:t>
      </w:r>
      <w:r w:rsidRPr="003458A1">
        <w:rPr>
          <w:rFonts w:ascii="Helvetica" w:hAnsi="Helvetica"/>
        </w:rPr>
        <w:t xml:space="preserve"> electrical power lines.  The purpose of this requirement is to prevent injury or damage resulting from contact with power lines.  </w:t>
      </w:r>
      <w:r w:rsidR="009E22F5" w:rsidRPr="003458A1">
        <w:rPr>
          <w:rFonts w:ascii="Helvetica" w:hAnsi="Helvetica"/>
        </w:rPr>
        <w:t>To</w:t>
      </w:r>
      <w:r w:rsidRPr="003458A1">
        <w:rPr>
          <w:rFonts w:ascii="Helvetica" w:hAnsi="Helvetica"/>
        </w:rPr>
        <w:t xml:space="preserve"> prevent electrical and fire damage, satellite dishes shall be permanently and effectively grounded.</w:t>
      </w:r>
    </w:p>
    <w:p w14:paraId="1E3632F0" w14:textId="77777777" w:rsidR="00BD349E" w:rsidRPr="003458A1" w:rsidRDefault="00BD349E" w:rsidP="00BD349E">
      <w:pPr>
        <w:rPr>
          <w:rFonts w:ascii="Helvetica" w:hAnsi="Helvetica"/>
        </w:rPr>
      </w:pPr>
      <w:r w:rsidRPr="003458A1">
        <w:rPr>
          <w:rFonts w:ascii="Helvetica" w:hAnsi="Helvetica"/>
        </w:rPr>
        <w:t xml:space="preserve">d)  </w:t>
      </w:r>
      <w:r w:rsidRPr="003458A1">
        <w:rPr>
          <w:rFonts w:ascii="Helvetica" w:hAnsi="Helvetica"/>
          <w:u w:val="single"/>
        </w:rPr>
        <w:t>Number</w:t>
      </w:r>
      <w:r w:rsidRPr="003458A1">
        <w:rPr>
          <w:rFonts w:ascii="Helvetica" w:hAnsi="Helvetica"/>
        </w:rPr>
        <w:t>: No more than two satellite dishes of each provider may be installed by an owner.</w:t>
      </w:r>
    </w:p>
    <w:p w14:paraId="40C355B2" w14:textId="7B33FC03" w:rsidR="00BD349E" w:rsidRPr="003458A1" w:rsidRDefault="00BD349E" w:rsidP="009E22F5">
      <w:pPr>
        <w:rPr>
          <w:rFonts w:ascii="Helvetica" w:hAnsi="Helvetica"/>
        </w:rPr>
      </w:pPr>
      <w:r w:rsidRPr="003458A1">
        <w:rPr>
          <w:rFonts w:ascii="Helvetica" w:hAnsi="Helvetica"/>
        </w:rPr>
        <w:t xml:space="preserve">e)  </w:t>
      </w:r>
      <w:r w:rsidRPr="003458A1">
        <w:rPr>
          <w:rFonts w:ascii="Helvetica" w:hAnsi="Helvetica"/>
          <w:u w:val="single"/>
        </w:rPr>
        <w:t>Notice</w:t>
      </w:r>
      <w:r w:rsidRPr="003458A1">
        <w:rPr>
          <w:rFonts w:ascii="Helvetica" w:hAnsi="Helvetica"/>
        </w:rPr>
        <w:t>: Any owner desiring to install a satellite dish must complete a notification form and</w:t>
      </w:r>
      <w:r w:rsidR="009E22F5" w:rsidRPr="003458A1">
        <w:rPr>
          <w:rFonts w:ascii="Helvetica" w:hAnsi="Helvetica"/>
        </w:rPr>
        <w:t xml:space="preserve"> </w:t>
      </w:r>
      <w:r w:rsidRPr="003458A1">
        <w:rPr>
          <w:rFonts w:ascii="Helvetica" w:hAnsi="Helvetica"/>
        </w:rPr>
        <w:t xml:space="preserve">submit to the Architectural Review Committee.  If the installation conforms to </w:t>
      </w:r>
      <w:r w:rsidR="009E22F5" w:rsidRPr="003458A1">
        <w:rPr>
          <w:rFonts w:ascii="Helvetica" w:hAnsi="Helvetica"/>
        </w:rPr>
        <w:t>all</w:t>
      </w:r>
      <w:r w:rsidRPr="003458A1">
        <w:rPr>
          <w:rFonts w:ascii="Helvetica" w:hAnsi="Helvetica"/>
        </w:rPr>
        <w:t xml:space="preserve"> the above rules and regulations, the installation may begin immediately upon notification.  If the installation is other than routine for any </w:t>
      </w:r>
      <w:r w:rsidR="009E22F5" w:rsidRPr="003458A1">
        <w:rPr>
          <w:rFonts w:ascii="Helvetica" w:hAnsi="Helvetica"/>
        </w:rPr>
        <w:t>reason or</w:t>
      </w:r>
      <w:r w:rsidRPr="003458A1">
        <w:rPr>
          <w:rFonts w:ascii="Helvetica" w:hAnsi="Helvetica"/>
        </w:rPr>
        <w:t xml:space="preserve"> does not comply with these guidelines or the applicable FCC exemption rules,</w:t>
      </w:r>
      <w:r w:rsidRPr="003458A1">
        <w:rPr>
          <w:rFonts w:ascii="Helvetica" w:hAnsi="Helvetica"/>
          <w:color w:val="FF0000"/>
        </w:rPr>
        <w:t xml:space="preserve"> </w:t>
      </w:r>
      <w:r w:rsidRPr="003458A1">
        <w:rPr>
          <w:rFonts w:ascii="Helvetica" w:hAnsi="Helvetica"/>
        </w:rPr>
        <w:t>owners and the Board of Directors must establish a mutually convenient time to meet to discuss installation methods</w:t>
      </w:r>
      <w:r w:rsidRPr="003458A1">
        <w:rPr>
          <w:rFonts w:ascii="Helvetica" w:hAnsi="Helvetica"/>
          <w:color w:val="FF0000"/>
        </w:rPr>
        <w:t xml:space="preserve"> </w:t>
      </w:r>
      <w:r w:rsidRPr="003458A1">
        <w:rPr>
          <w:rFonts w:ascii="Helvetica" w:hAnsi="Helvetica"/>
        </w:rPr>
        <w:t xml:space="preserve">to ensure compliance with these guidelines and receive the advance approval of the Association before installation may commence.  Non-owner tenants may install satellite dishes on a </w:t>
      </w:r>
      <w:r w:rsidRPr="003458A1">
        <w:rPr>
          <w:rFonts w:ascii="Helvetica" w:hAnsi="Helvetica"/>
        </w:rPr>
        <w:lastRenderedPageBreak/>
        <w:t>lot with written permission of the homeowner/landlord.  A copy of this permission must be furnished with the notification statement.</w:t>
      </w:r>
    </w:p>
    <w:p w14:paraId="20BB5898" w14:textId="77777777" w:rsidR="00BD349E" w:rsidRPr="003458A1" w:rsidRDefault="00BD349E" w:rsidP="00BD349E">
      <w:pPr>
        <w:rPr>
          <w:rFonts w:ascii="Helvetica" w:hAnsi="Helvetica"/>
        </w:rPr>
      </w:pPr>
    </w:p>
    <w:p w14:paraId="4E428B45" w14:textId="77777777" w:rsidR="00BD349E" w:rsidRPr="003458A1" w:rsidRDefault="00BD349E" w:rsidP="00BD349E">
      <w:pPr>
        <w:pStyle w:val="Default"/>
        <w:rPr>
          <w:rFonts w:ascii="Helvetica" w:hAnsi="Helvetica"/>
        </w:rPr>
      </w:pPr>
      <w:r w:rsidRPr="003458A1">
        <w:rPr>
          <w:rFonts w:ascii="Helvetica" w:hAnsi="Helvetica"/>
          <w:b/>
          <w:bCs/>
        </w:rPr>
        <w:t xml:space="preserve">Screen Enclosures: </w:t>
      </w:r>
    </w:p>
    <w:p w14:paraId="69E5BDEA" w14:textId="77777777" w:rsidR="00BD349E" w:rsidRPr="003458A1" w:rsidRDefault="00BD349E" w:rsidP="00BD349E">
      <w:pPr>
        <w:pStyle w:val="Default"/>
        <w:rPr>
          <w:rFonts w:ascii="Helvetica" w:hAnsi="Helvetica"/>
        </w:rPr>
      </w:pPr>
      <w:r w:rsidRPr="003458A1">
        <w:rPr>
          <w:rFonts w:ascii="Helvetica" w:hAnsi="Helvetica"/>
        </w:rPr>
        <w:t xml:space="preserve">1. Screen enclosures may not include kick plates. Screen must continue to deck. </w:t>
      </w:r>
    </w:p>
    <w:p w14:paraId="61914B95" w14:textId="7CA79DD2" w:rsidR="00BD349E" w:rsidRPr="003458A1" w:rsidRDefault="00BD349E" w:rsidP="00BD349E">
      <w:pPr>
        <w:pStyle w:val="Default"/>
        <w:rPr>
          <w:rFonts w:ascii="Helvetica" w:hAnsi="Helvetica"/>
        </w:rPr>
      </w:pPr>
      <w:r w:rsidRPr="003458A1">
        <w:rPr>
          <w:rFonts w:ascii="Helvetica" w:hAnsi="Helvetica"/>
        </w:rPr>
        <w:t xml:space="preserve">2. All exterior aluminum must match the trim on the </w:t>
      </w:r>
      <w:r w:rsidR="009E22F5" w:rsidRPr="003458A1">
        <w:rPr>
          <w:rFonts w:ascii="Helvetica" w:hAnsi="Helvetica"/>
        </w:rPr>
        <w:t>home or</w:t>
      </w:r>
      <w:r w:rsidRPr="003458A1">
        <w:rPr>
          <w:rFonts w:ascii="Helvetica" w:hAnsi="Helvetica"/>
        </w:rPr>
        <w:t xml:space="preserve"> be </w:t>
      </w:r>
      <w:r w:rsidRPr="003458A1">
        <w:rPr>
          <w:rFonts w:ascii="Helvetica" w:hAnsi="Helvetica"/>
          <w:color w:val="auto"/>
        </w:rPr>
        <w:t>b</w:t>
      </w:r>
      <w:r w:rsidRPr="003458A1">
        <w:rPr>
          <w:rFonts w:ascii="Helvetica" w:hAnsi="Helvetica"/>
        </w:rPr>
        <w:t xml:space="preserve">ronze. All screens must be </w:t>
      </w:r>
      <w:r w:rsidRPr="003458A1">
        <w:rPr>
          <w:rFonts w:ascii="Helvetica" w:hAnsi="Helvetica"/>
          <w:color w:val="000000" w:themeColor="text1"/>
        </w:rPr>
        <w:t>c</w:t>
      </w:r>
      <w:r w:rsidRPr="003458A1">
        <w:rPr>
          <w:rFonts w:ascii="Helvetica" w:hAnsi="Helvetica"/>
        </w:rPr>
        <w:t xml:space="preserve">harcoal. </w:t>
      </w:r>
    </w:p>
    <w:p w14:paraId="071C951C" w14:textId="6B885CCE" w:rsidR="00BD349E" w:rsidRPr="003458A1" w:rsidRDefault="00BD349E" w:rsidP="00F930BA">
      <w:pPr>
        <w:pStyle w:val="Default"/>
        <w:rPr>
          <w:rFonts w:ascii="Helvetica" w:hAnsi="Helvetica"/>
        </w:rPr>
      </w:pPr>
      <w:r w:rsidRPr="003458A1">
        <w:rPr>
          <w:rFonts w:ascii="Helvetica" w:hAnsi="Helvetica"/>
        </w:rPr>
        <w:t xml:space="preserve">3. All screen applications must be accompanied with site plan </w:t>
      </w:r>
      <w:r w:rsidR="00562C54" w:rsidRPr="003458A1">
        <w:rPr>
          <w:rFonts w:ascii="Helvetica" w:hAnsi="Helvetica"/>
        </w:rPr>
        <w:t>and</w:t>
      </w:r>
      <w:r w:rsidRPr="003458A1">
        <w:rPr>
          <w:rFonts w:ascii="Helvetica" w:hAnsi="Helvetica"/>
        </w:rPr>
        <w:t xml:space="preserve"> elevations. Screen wall height must match dwelling unit height. Roof must be mansard style.</w:t>
      </w:r>
    </w:p>
    <w:p w14:paraId="5FD74236" w14:textId="34A368C9" w:rsidR="00F930BA" w:rsidRPr="003458A1" w:rsidRDefault="00F930BA" w:rsidP="00F930BA">
      <w:pPr>
        <w:pStyle w:val="Default"/>
        <w:rPr>
          <w:rFonts w:ascii="Helvetica" w:hAnsi="Helvetica"/>
        </w:rPr>
      </w:pPr>
      <w:r w:rsidRPr="003458A1">
        <w:rPr>
          <w:rFonts w:ascii="Helvetica" w:hAnsi="Helvetica"/>
        </w:rPr>
        <w:t xml:space="preserve">4. No screening may extend beyond a line </w:t>
      </w:r>
      <w:r w:rsidR="00EF0E43" w:rsidRPr="003458A1">
        <w:rPr>
          <w:rFonts w:ascii="Helvetica" w:hAnsi="Helvetica"/>
        </w:rPr>
        <w:t>extended and aligned with the sidewalks of the dwelling and screening may not be visible from the street.</w:t>
      </w:r>
    </w:p>
    <w:p w14:paraId="6E910E4A" w14:textId="77777777" w:rsidR="00BD349E" w:rsidRPr="003458A1" w:rsidRDefault="00BD349E" w:rsidP="00BD349E">
      <w:pPr>
        <w:ind w:left="720" w:hanging="720"/>
        <w:rPr>
          <w:rFonts w:ascii="Helvetica" w:hAnsi="Helvetica"/>
        </w:rPr>
      </w:pPr>
    </w:p>
    <w:p w14:paraId="5AD81F9E" w14:textId="77777777" w:rsidR="00540E6D" w:rsidRPr="003458A1" w:rsidRDefault="00540E6D" w:rsidP="00BD349E">
      <w:pPr>
        <w:ind w:left="720" w:hanging="720"/>
        <w:rPr>
          <w:rFonts w:ascii="Helvetica" w:hAnsi="Helvetica"/>
        </w:rPr>
      </w:pPr>
    </w:p>
    <w:p w14:paraId="4DDE12C9" w14:textId="1457FE19" w:rsidR="00BD349E" w:rsidRPr="003458A1" w:rsidRDefault="00BD349E" w:rsidP="00BD349E">
      <w:pPr>
        <w:ind w:left="720" w:hanging="720"/>
        <w:rPr>
          <w:rFonts w:ascii="Helvetica" w:eastAsia="Times New Roman" w:hAnsi="Helvetica"/>
          <w:color w:val="000000" w:themeColor="text1"/>
          <w:shd w:val="clear" w:color="auto" w:fill="FFFFFF"/>
        </w:rPr>
      </w:pPr>
      <w:r w:rsidRPr="003458A1">
        <w:rPr>
          <w:rFonts w:ascii="Helvetica" w:hAnsi="Helvetica"/>
          <w:b/>
          <w:color w:val="000000" w:themeColor="text1"/>
        </w:rPr>
        <w:t>Signs:</w:t>
      </w:r>
    </w:p>
    <w:p w14:paraId="0C6CC725" w14:textId="1C65838D" w:rsidR="009E22F5" w:rsidRPr="003458A1" w:rsidRDefault="009E22F5" w:rsidP="00BD349E">
      <w:pPr>
        <w:rPr>
          <w:rFonts w:ascii="Helvetica" w:eastAsia="Times New Roman" w:hAnsi="Helvetica"/>
          <w:color w:val="000000" w:themeColor="text1"/>
          <w:shd w:val="clear" w:color="auto" w:fill="FFFFFF"/>
        </w:rPr>
      </w:pPr>
      <w:r w:rsidRPr="003458A1">
        <w:rPr>
          <w:rFonts w:ascii="Helvetica" w:eastAsia="Times New Roman" w:hAnsi="Helvetica"/>
          <w:color w:val="000000" w:themeColor="text1"/>
          <w:shd w:val="clear" w:color="auto" w:fill="FFFFFF"/>
        </w:rPr>
        <w:t xml:space="preserve">1. </w:t>
      </w:r>
      <w:r w:rsidR="00BD349E" w:rsidRPr="003458A1">
        <w:rPr>
          <w:rFonts w:ascii="Helvetica" w:eastAsia="Times New Roman" w:hAnsi="Helvetica"/>
          <w:color w:val="000000" w:themeColor="text1"/>
          <w:shd w:val="clear" w:color="auto" w:fill="FFFFFF"/>
        </w:rPr>
        <w:t>Signs must not exceed 2 feet by 2 feet and are to be taken down immediately following its purpose.  Only one sign is permitted at a time</w:t>
      </w:r>
      <w:r w:rsidR="00F930BA" w:rsidRPr="003458A1">
        <w:rPr>
          <w:rFonts w:ascii="Helvetica" w:eastAsia="Times New Roman" w:hAnsi="Helvetica"/>
          <w:color w:val="000000" w:themeColor="text1"/>
          <w:shd w:val="clear" w:color="auto" w:fill="FFFFFF"/>
        </w:rPr>
        <w:t>.</w:t>
      </w:r>
      <w:r w:rsidRPr="003458A1">
        <w:rPr>
          <w:rFonts w:ascii="Helvetica" w:eastAsia="Times New Roman" w:hAnsi="Helvetica"/>
          <w:color w:val="000000" w:themeColor="text1"/>
          <w:shd w:val="clear" w:color="auto" w:fill="FFFFFF"/>
        </w:rPr>
        <w:t xml:space="preserve"> Examples of permitted signs may </w:t>
      </w:r>
      <w:r w:rsidR="008F3ED6" w:rsidRPr="003458A1">
        <w:rPr>
          <w:rFonts w:ascii="Helvetica" w:eastAsia="Times New Roman" w:hAnsi="Helvetica"/>
          <w:color w:val="000000" w:themeColor="text1"/>
          <w:shd w:val="clear" w:color="auto" w:fill="FFFFFF"/>
        </w:rPr>
        <w:t>include</w:t>
      </w:r>
      <w:r w:rsidRPr="003458A1">
        <w:rPr>
          <w:rFonts w:ascii="Helvetica" w:eastAsia="Times New Roman" w:hAnsi="Helvetica"/>
          <w:color w:val="000000" w:themeColor="text1"/>
          <w:shd w:val="clear" w:color="auto" w:fill="FFFFFF"/>
        </w:rPr>
        <w:t xml:space="preserve"> realtor,</w:t>
      </w:r>
      <w:r w:rsidR="00F930BA" w:rsidRPr="003458A1">
        <w:rPr>
          <w:rFonts w:ascii="Helvetica" w:eastAsia="Times New Roman" w:hAnsi="Helvetica"/>
          <w:color w:val="000000" w:themeColor="text1"/>
          <w:shd w:val="clear" w:color="auto" w:fill="FFFFFF"/>
        </w:rPr>
        <w:t xml:space="preserve"> </w:t>
      </w:r>
      <w:r w:rsidRPr="003458A1">
        <w:rPr>
          <w:rFonts w:ascii="Helvetica" w:eastAsia="Times New Roman" w:hAnsi="Helvetica"/>
          <w:color w:val="000000" w:themeColor="text1"/>
          <w:shd w:val="clear" w:color="auto" w:fill="FFFFFF"/>
        </w:rPr>
        <w:t>construction, congratulatory</w:t>
      </w:r>
      <w:r w:rsidR="00BD349E" w:rsidRPr="003458A1">
        <w:rPr>
          <w:rFonts w:ascii="Helvetica" w:eastAsia="Times New Roman" w:hAnsi="Helvetica"/>
          <w:color w:val="000000" w:themeColor="text1"/>
          <w:shd w:val="clear" w:color="auto" w:fill="FFFFFF"/>
        </w:rPr>
        <w:t>.</w:t>
      </w:r>
      <w:r w:rsidRPr="003458A1">
        <w:rPr>
          <w:rFonts w:ascii="Helvetica" w:eastAsia="Times New Roman" w:hAnsi="Helvetica"/>
          <w:color w:val="000000" w:themeColor="text1"/>
          <w:shd w:val="clear" w:color="auto" w:fill="FFFFFF"/>
        </w:rPr>
        <w:t xml:space="preserve"> </w:t>
      </w:r>
    </w:p>
    <w:p w14:paraId="5B83840E" w14:textId="358606F9" w:rsidR="00BD349E" w:rsidRPr="003458A1" w:rsidRDefault="009E22F5" w:rsidP="00BD349E">
      <w:pPr>
        <w:rPr>
          <w:rFonts w:ascii="Helvetica" w:eastAsia="Times New Roman" w:hAnsi="Helvetica"/>
          <w:color w:val="000000" w:themeColor="text1"/>
          <w:shd w:val="clear" w:color="auto" w:fill="FFFFFF"/>
        </w:rPr>
      </w:pPr>
      <w:r w:rsidRPr="003458A1">
        <w:rPr>
          <w:rFonts w:ascii="Helvetica" w:eastAsia="Times New Roman" w:hAnsi="Helvetica"/>
          <w:color w:val="000000" w:themeColor="text1"/>
          <w:shd w:val="clear" w:color="auto" w:fill="FFFFFF"/>
        </w:rPr>
        <w:t>2. NO POLITICAL SIGNS are allowed or should be visible from the street.</w:t>
      </w:r>
    </w:p>
    <w:p w14:paraId="240F0583" w14:textId="215321AE" w:rsidR="00F930BA" w:rsidRPr="003458A1" w:rsidRDefault="00F930BA" w:rsidP="00BD349E">
      <w:pPr>
        <w:rPr>
          <w:rFonts w:ascii="Helvetica" w:eastAsia="Times New Roman" w:hAnsi="Helvetica"/>
          <w:color w:val="000000" w:themeColor="text1"/>
        </w:rPr>
      </w:pPr>
      <w:r w:rsidRPr="003458A1">
        <w:rPr>
          <w:rFonts w:ascii="Helvetica" w:eastAsia="Times New Roman" w:hAnsi="Helvetica"/>
          <w:color w:val="000000" w:themeColor="text1"/>
          <w:shd w:val="clear" w:color="auto" w:fill="FFFFFF"/>
        </w:rPr>
        <w:t>3. Signs are not allowed at main entryways, corners, and main collector roads</w:t>
      </w:r>
      <w:r w:rsidR="008501C4" w:rsidRPr="003458A1">
        <w:rPr>
          <w:rFonts w:ascii="Helvetica" w:eastAsia="Times New Roman" w:hAnsi="Helvetica"/>
          <w:color w:val="000000" w:themeColor="text1"/>
          <w:shd w:val="clear" w:color="auto" w:fill="FFFFFF"/>
        </w:rPr>
        <w:t>, common area,</w:t>
      </w:r>
      <w:r w:rsidRPr="003458A1">
        <w:rPr>
          <w:rFonts w:ascii="Helvetica" w:eastAsia="Times New Roman" w:hAnsi="Helvetica"/>
          <w:color w:val="000000" w:themeColor="text1"/>
          <w:shd w:val="clear" w:color="auto" w:fill="FFFFFF"/>
        </w:rPr>
        <w:t xml:space="preserve"> or in County/City rights of way.</w:t>
      </w:r>
    </w:p>
    <w:p w14:paraId="5F6E0186" w14:textId="77777777" w:rsidR="00BD349E" w:rsidRPr="003458A1" w:rsidRDefault="00BD349E" w:rsidP="00BD349E">
      <w:pPr>
        <w:pStyle w:val="Default"/>
        <w:rPr>
          <w:rFonts w:ascii="Helvetica" w:hAnsi="Helvetica"/>
          <w:b/>
          <w:bCs/>
        </w:rPr>
      </w:pPr>
    </w:p>
    <w:p w14:paraId="1A3D55DD" w14:textId="77777777" w:rsidR="00BD349E" w:rsidRPr="003458A1" w:rsidRDefault="00BD349E" w:rsidP="00BD349E">
      <w:pPr>
        <w:pStyle w:val="Default"/>
        <w:rPr>
          <w:rFonts w:ascii="Helvetica" w:hAnsi="Helvetica"/>
          <w:b/>
          <w:bCs/>
        </w:rPr>
      </w:pPr>
      <w:r w:rsidRPr="003458A1">
        <w:rPr>
          <w:rFonts w:ascii="Helvetica" w:hAnsi="Helvetica"/>
          <w:b/>
          <w:bCs/>
        </w:rPr>
        <w:t xml:space="preserve">Solar Heating: </w:t>
      </w:r>
    </w:p>
    <w:p w14:paraId="7E21D92D" w14:textId="2E9979B0" w:rsidR="00BD349E" w:rsidRPr="003458A1" w:rsidRDefault="00BD349E" w:rsidP="00BD349E">
      <w:pPr>
        <w:pStyle w:val="Default"/>
        <w:rPr>
          <w:rFonts w:ascii="Helvetica" w:hAnsi="Helvetica"/>
        </w:rPr>
      </w:pPr>
      <w:r w:rsidRPr="003458A1">
        <w:rPr>
          <w:rFonts w:ascii="Helvetica" w:hAnsi="Helvetica"/>
        </w:rPr>
        <w:t xml:space="preserve">1. With respect to the installation of a solar heater on the roof, </w:t>
      </w:r>
      <w:r w:rsidRPr="003458A1">
        <w:rPr>
          <w:rFonts w:ascii="Helvetica" w:hAnsi="Helvetica"/>
          <w:color w:val="000000" w:themeColor="text1"/>
        </w:rPr>
        <w:t xml:space="preserve">all </w:t>
      </w:r>
      <w:r w:rsidR="009E22F5" w:rsidRPr="003458A1">
        <w:rPr>
          <w:rFonts w:ascii="Helvetica" w:hAnsi="Helvetica"/>
          <w:color w:val="000000" w:themeColor="text1"/>
        </w:rPr>
        <w:t>framework</w:t>
      </w:r>
      <w:r w:rsidRPr="003458A1">
        <w:rPr>
          <w:rFonts w:ascii="Helvetica" w:hAnsi="Helvetica"/>
          <w:color w:val="000000" w:themeColor="text1"/>
        </w:rPr>
        <w:t xml:space="preserve"> for the panels must match the color of the roof tiles and</w:t>
      </w:r>
      <w:r w:rsidRPr="003458A1">
        <w:rPr>
          <w:rFonts w:ascii="Helvetica" w:hAnsi="Helvetica"/>
        </w:rPr>
        <w:t xml:space="preserve"> the piping must be painted to match the surface on which it is attached; namely, the roof, the soffit or wall. </w:t>
      </w:r>
    </w:p>
    <w:p w14:paraId="20D694A3" w14:textId="77777777" w:rsidR="00EF0E43" w:rsidRPr="003458A1" w:rsidRDefault="00EF0E43" w:rsidP="00EF0E43">
      <w:pPr>
        <w:pStyle w:val="Default"/>
        <w:rPr>
          <w:rFonts w:ascii="Helvetica" w:hAnsi="Helvetica"/>
          <w:strike/>
          <w:color w:val="FF0000"/>
        </w:rPr>
      </w:pPr>
    </w:p>
    <w:p w14:paraId="72146086" w14:textId="4AB7919B" w:rsidR="00EF0E43" w:rsidRPr="003458A1" w:rsidRDefault="00EF0E43" w:rsidP="00EF0E43">
      <w:pPr>
        <w:pStyle w:val="Default"/>
        <w:rPr>
          <w:rFonts w:ascii="Helvetica" w:hAnsi="Helvetica"/>
          <w:b/>
          <w:bCs/>
          <w:color w:val="000000" w:themeColor="text1"/>
        </w:rPr>
      </w:pPr>
      <w:r w:rsidRPr="003458A1">
        <w:rPr>
          <w:rFonts w:ascii="Helvetica" w:hAnsi="Helvetica"/>
          <w:b/>
          <w:bCs/>
          <w:color w:val="000000" w:themeColor="text1"/>
        </w:rPr>
        <w:t>Window Treatments:</w:t>
      </w:r>
    </w:p>
    <w:p w14:paraId="79620C24" w14:textId="5B76DC8B" w:rsidR="00EF0E43" w:rsidRPr="003458A1" w:rsidRDefault="00EF0E43" w:rsidP="00EF0E43">
      <w:pPr>
        <w:pStyle w:val="Default"/>
        <w:rPr>
          <w:rFonts w:ascii="Helvetica" w:hAnsi="Helvetica"/>
          <w:color w:val="000000" w:themeColor="text1"/>
        </w:rPr>
      </w:pPr>
      <w:r w:rsidRPr="003458A1">
        <w:rPr>
          <w:rFonts w:ascii="Helvetica" w:hAnsi="Helvetica"/>
          <w:color w:val="000000" w:themeColor="text1"/>
        </w:rPr>
        <w:t xml:space="preserve">1. Window tinting with solar guard has been approved. See specific guidelines in the CCR. Highly reflective, dark or mirror-like tinting, will not be approved. Tinting must be consistently applied on any one side of the home. </w:t>
      </w:r>
    </w:p>
    <w:p w14:paraId="4178C434" w14:textId="10BA07DF" w:rsidR="00EF0E43" w:rsidRPr="003458A1" w:rsidRDefault="00EF0E43" w:rsidP="00EF0E43">
      <w:pPr>
        <w:pStyle w:val="Default"/>
        <w:rPr>
          <w:rFonts w:ascii="Helvetica" w:hAnsi="Helvetica"/>
          <w:color w:val="000000" w:themeColor="text1"/>
        </w:rPr>
      </w:pPr>
      <w:r w:rsidRPr="003458A1">
        <w:rPr>
          <w:rFonts w:ascii="Helvetica" w:hAnsi="Helvetica"/>
          <w:color w:val="000000" w:themeColor="text1"/>
        </w:rPr>
        <w:t xml:space="preserve">2. Window treatments, visible from the street, cannot consist of sheets or like material. Proper treatments may include valances, curtains, drapes, blinds or </w:t>
      </w:r>
      <w:r w:rsidR="00562C54" w:rsidRPr="003458A1">
        <w:rPr>
          <w:rFonts w:ascii="Helvetica" w:hAnsi="Helvetica"/>
          <w:color w:val="000000" w:themeColor="text1"/>
        </w:rPr>
        <w:t>Plantation Shutters.</w:t>
      </w:r>
    </w:p>
    <w:p w14:paraId="28C3C4CF" w14:textId="77777777" w:rsidR="00EF0E43" w:rsidRPr="003458A1" w:rsidRDefault="00EF0E43" w:rsidP="00EF0E43">
      <w:pPr>
        <w:pStyle w:val="Default"/>
        <w:rPr>
          <w:rFonts w:ascii="Helvetica" w:hAnsi="Helvetica"/>
          <w:b/>
          <w:bCs/>
          <w:color w:val="000000" w:themeColor="text1"/>
          <w:sz w:val="32"/>
          <w:szCs w:val="32"/>
        </w:rPr>
      </w:pPr>
    </w:p>
    <w:p w14:paraId="2D1DFA56" w14:textId="4BA063CD" w:rsidR="0075070F" w:rsidRPr="003458A1" w:rsidRDefault="00BD349E">
      <w:pPr>
        <w:rPr>
          <w:rFonts w:ascii="Helvetica" w:hAnsi="Helvetica"/>
          <w:b/>
          <w:sz w:val="32"/>
          <w:szCs w:val="32"/>
        </w:rPr>
      </w:pPr>
      <w:r w:rsidRPr="003458A1">
        <w:rPr>
          <w:rFonts w:ascii="Helvetica" w:hAnsi="Helvetica"/>
          <w:b/>
          <w:sz w:val="32"/>
          <w:szCs w:val="32"/>
        </w:rPr>
        <w:t>This listing is not intended to be all inclusive.  These Architectural Review Guidelines are intended to supplement the Declaration of Covenants, Conditions, and Restrictions.</w:t>
      </w:r>
      <w:r w:rsidR="00FC1FA5" w:rsidRPr="003458A1">
        <w:rPr>
          <w:rFonts w:ascii="Helvetica" w:hAnsi="Helvetica"/>
          <w:b/>
          <w:sz w:val="32"/>
          <w:szCs w:val="32"/>
        </w:rPr>
        <w:t xml:space="preserve"> Please review </w:t>
      </w:r>
      <w:r w:rsidR="00562C54" w:rsidRPr="003458A1">
        <w:rPr>
          <w:rFonts w:ascii="Helvetica" w:hAnsi="Helvetica"/>
          <w:b/>
          <w:sz w:val="32"/>
          <w:szCs w:val="32"/>
        </w:rPr>
        <w:t>all</w:t>
      </w:r>
      <w:r w:rsidR="00FC1FA5" w:rsidRPr="003458A1">
        <w:rPr>
          <w:rFonts w:ascii="Helvetica" w:hAnsi="Helvetica"/>
          <w:b/>
          <w:sz w:val="32"/>
          <w:szCs w:val="32"/>
        </w:rPr>
        <w:t xml:space="preserve"> these materials since they are utilized by ARC during their evaluations.</w:t>
      </w:r>
    </w:p>
    <w:p w14:paraId="1204F95D" w14:textId="77777777" w:rsidR="003458A1" w:rsidRPr="003458A1" w:rsidRDefault="003458A1">
      <w:pPr>
        <w:rPr>
          <w:rFonts w:ascii="Helvetica" w:hAnsi="Helvetica"/>
          <w:b/>
          <w:sz w:val="32"/>
          <w:szCs w:val="32"/>
        </w:rPr>
      </w:pPr>
    </w:p>
    <w:sectPr w:rsidR="003458A1" w:rsidRPr="003458A1" w:rsidSect="00280631">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E31B" w14:textId="77777777" w:rsidR="00F3246F" w:rsidRDefault="00F3246F">
      <w:r>
        <w:separator/>
      </w:r>
    </w:p>
  </w:endnote>
  <w:endnote w:type="continuationSeparator" w:id="0">
    <w:p w14:paraId="4A222A81" w14:textId="77777777" w:rsidR="00F3246F" w:rsidRDefault="00F3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1B48" w14:textId="77777777" w:rsidR="0075070F" w:rsidRDefault="00E85B59" w:rsidP="00280631">
    <w:pPr>
      <w:pStyle w:val="Footer"/>
      <w:framePr w:wrap="around" w:vAnchor="text" w:hAnchor="margin" w:xAlign="center" w:y="1"/>
      <w:rPr>
        <w:rStyle w:val="PageNumber"/>
      </w:rPr>
    </w:pPr>
    <w:r>
      <w:rPr>
        <w:rStyle w:val="PageNumber"/>
      </w:rPr>
      <w:fldChar w:fldCharType="begin"/>
    </w:r>
    <w:r w:rsidR="00BD349E">
      <w:rPr>
        <w:rStyle w:val="PageNumber"/>
      </w:rPr>
      <w:instrText xml:space="preserve">PAGE  </w:instrText>
    </w:r>
    <w:r>
      <w:rPr>
        <w:rStyle w:val="PageNumber"/>
      </w:rPr>
      <w:fldChar w:fldCharType="end"/>
    </w:r>
  </w:p>
  <w:p w14:paraId="365E6117" w14:textId="77777777" w:rsidR="0075070F" w:rsidRDefault="00750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E39" w14:textId="77777777" w:rsidR="0075070F" w:rsidRDefault="00E85B59" w:rsidP="00280631">
    <w:pPr>
      <w:pStyle w:val="Footer"/>
      <w:framePr w:wrap="around" w:vAnchor="text" w:hAnchor="margin" w:xAlign="center" w:y="1"/>
      <w:rPr>
        <w:rStyle w:val="PageNumber"/>
      </w:rPr>
    </w:pPr>
    <w:r>
      <w:rPr>
        <w:rStyle w:val="PageNumber"/>
      </w:rPr>
      <w:fldChar w:fldCharType="begin"/>
    </w:r>
    <w:r w:rsidR="00BD349E">
      <w:rPr>
        <w:rStyle w:val="PageNumber"/>
      </w:rPr>
      <w:instrText xml:space="preserve">PAGE  </w:instrText>
    </w:r>
    <w:r>
      <w:rPr>
        <w:rStyle w:val="PageNumber"/>
      </w:rPr>
      <w:fldChar w:fldCharType="separate"/>
    </w:r>
    <w:r w:rsidR="00012DA6">
      <w:rPr>
        <w:rStyle w:val="PageNumber"/>
        <w:noProof/>
      </w:rPr>
      <w:t>1</w:t>
    </w:r>
    <w:r>
      <w:rPr>
        <w:rStyle w:val="PageNumber"/>
      </w:rPr>
      <w:fldChar w:fldCharType="end"/>
    </w:r>
  </w:p>
  <w:p w14:paraId="57CAD21E" w14:textId="77777777" w:rsidR="0075070F" w:rsidRDefault="0075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96DB" w14:textId="77777777" w:rsidR="00F3246F" w:rsidRDefault="00F3246F">
      <w:r>
        <w:separator/>
      </w:r>
    </w:p>
  </w:footnote>
  <w:footnote w:type="continuationSeparator" w:id="0">
    <w:p w14:paraId="4977BA4B" w14:textId="77777777" w:rsidR="00F3246F" w:rsidRDefault="00F32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3F4"/>
    <w:multiLevelType w:val="hybridMultilevel"/>
    <w:tmpl w:val="6EFE697A"/>
    <w:lvl w:ilvl="0" w:tplc="8BDC0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61F1"/>
    <w:multiLevelType w:val="hybridMultilevel"/>
    <w:tmpl w:val="69A08B54"/>
    <w:lvl w:ilvl="0" w:tplc="8F0E81B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394"/>
    <w:multiLevelType w:val="hybridMultilevel"/>
    <w:tmpl w:val="7BFA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344FD"/>
    <w:multiLevelType w:val="hybridMultilevel"/>
    <w:tmpl w:val="80F22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06158"/>
    <w:multiLevelType w:val="hybridMultilevel"/>
    <w:tmpl w:val="FC1C4392"/>
    <w:lvl w:ilvl="0" w:tplc="DE645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D42CA"/>
    <w:multiLevelType w:val="hybridMultilevel"/>
    <w:tmpl w:val="5E042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A7ABD"/>
    <w:multiLevelType w:val="hybridMultilevel"/>
    <w:tmpl w:val="639A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D3788"/>
    <w:multiLevelType w:val="hybridMultilevel"/>
    <w:tmpl w:val="ECA29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536C4"/>
    <w:multiLevelType w:val="hybridMultilevel"/>
    <w:tmpl w:val="84F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710B0"/>
    <w:multiLevelType w:val="hybridMultilevel"/>
    <w:tmpl w:val="885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27247"/>
    <w:multiLevelType w:val="hybridMultilevel"/>
    <w:tmpl w:val="9B06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5453B"/>
    <w:multiLevelType w:val="hybridMultilevel"/>
    <w:tmpl w:val="DF14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480763">
    <w:abstractNumId w:val="6"/>
  </w:num>
  <w:num w:numId="2" w16cid:durableId="1739857806">
    <w:abstractNumId w:val="3"/>
  </w:num>
  <w:num w:numId="3" w16cid:durableId="1646617194">
    <w:abstractNumId w:val="10"/>
  </w:num>
  <w:num w:numId="4" w16cid:durableId="1031345961">
    <w:abstractNumId w:val="8"/>
  </w:num>
  <w:num w:numId="5" w16cid:durableId="139083090">
    <w:abstractNumId w:val="1"/>
  </w:num>
  <w:num w:numId="6" w16cid:durableId="247733070">
    <w:abstractNumId w:val="9"/>
  </w:num>
  <w:num w:numId="7" w16cid:durableId="27461124">
    <w:abstractNumId w:val="11"/>
  </w:num>
  <w:num w:numId="8" w16cid:durableId="1662849002">
    <w:abstractNumId w:val="0"/>
  </w:num>
  <w:num w:numId="9" w16cid:durableId="268004311">
    <w:abstractNumId w:val="4"/>
  </w:num>
  <w:num w:numId="10" w16cid:durableId="903952141">
    <w:abstractNumId w:val="5"/>
  </w:num>
  <w:num w:numId="11" w16cid:durableId="1828782943">
    <w:abstractNumId w:val="7"/>
  </w:num>
  <w:num w:numId="12" w16cid:durableId="203059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9E"/>
    <w:rsid w:val="000059AE"/>
    <w:rsid w:val="00012DA6"/>
    <w:rsid w:val="00027E22"/>
    <w:rsid w:val="00042B8E"/>
    <w:rsid w:val="0004366D"/>
    <w:rsid w:val="00053AF3"/>
    <w:rsid w:val="000902B8"/>
    <w:rsid w:val="000D4563"/>
    <w:rsid w:val="000D7883"/>
    <w:rsid w:val="000F5FCF"/>
    <w:rsid w:val="000F6D85"/>
    <w:rsid w:val="001119D2"/>
    <w:rsid w:val="00144641"/>
    <w:rsid w:val="0015185A"/>
    <w:rsid w:val="001665CA"/>
    <w:rsid w:val="001A1247"/>
    <w:rsid w:val="001B3C28"/>
    <w:rsid w:val="001C1FAC"/>
    <w:rsid w:val="00204ED7"/>
    <w:rsid w:val="00205744"/>
    <w:rsid w:val="002131F0"/>
    <w:rsid w:val="0024744A"/>
    <w:rsid w:val="00250FA6"/>
    <w:rsid w:val="00292A44"/>
    <w:rsid w:val="00295019"/>
    <w:rsid w:val="002B7B08"/>
    <w:rsid w:val="002E2EF0"/>
    <w:rsid w:val="003458A1"/>
    <w:rsid w:val="003736E0"/>
    <w:rsid w:val="00386FEC"/>
    <w:rsid w:val="003D0781"/>
    <w:rsid w:val="00421F70"/>
    <w:rsid w:val="00467B0E"/>
    <w:rsid w:val="004D16D9"/>
    <w:rsid w:val="00520799"/>
    <w:rsid w:val="005212A0"/>
    <w:rsid w:val="00540E6D"/>
    <w:rsid w:val="005424A6"/>
    <w:rsid w:val="00562C54"/>
    <w:rsid w:val="005912FB"/>
    <w:rsid w:val="005B75CE"/>
    <w:rsid w:val="005F0EB1"/>
    <w:rsid w:val="005F2DD8"/>
    <w:rsid w:val="005F4E18"/>
    <w:rsid w:val="005F5799"/>
    <w:rsid w:val="006265CA"/>
    <w:rsid w:val="00643651"/>
    <w:rsid w:val="006A06FE"/>
    <w:rsid w:val="006D2667"/>
    <w:rsid w:val="006F77ED"/>
    <w:rsid w:val="00732D2E"/>
    <w:rsid w:val="0075070F"/>
    <w:rsid w:val="007C35F7"/>
    <w:rsid w:val="00802637"/>
    <w:rsid w:val="00816C9C"/>
    <w:rsid w:val="008501C4"/>
    <w:rsid w:val="008B72A2"/>
    <w:rsid w:val="008C5653"/>
    <w:rsid w:val="008C5661"/>
    <w:rsid w:val="008F3ED6"/>
    <w:rsid w:val="00944625"/>
    <w:rsid w:val="00967121"/>
    <w:rsid w:val="0099285A"/>
    <w:rsid w:val="009A50F9"/>
    <w:rsid w:val="009E22F5"/>
    <w:rsid w:val="009E2F66"/>
    <w:rsid w:val="00AA7F30"/>
    <w:rsid w:val="00AC2AE0"/>
    <w:rsid w:val="00B536C1"/>
    <w:rsid w:val="00B92768"/>
    <w:rsid w:val="00B92876"/>
    <w:rsid w:val="00B97C44"/>
    <w:rsid w:val="00BA37DC"/>
    <w:rsid w:val="00BD349E"/>
    <w:rsid w:val="00BD415D"/>
    <w:rsid w:val="00BD4398"/>
    <w:rsid w:val="00BE1C75"/>
    <w:rsid w:val="00BF2C7D"/>
    <w:rsid w:val="00C03D54"/>
    <w:rsid w:val="00C64801"/>
    <w:rsid w:val="00C706C7"/>
    <w:rsid w:val="00C70951"/>
    <w:rsid w:val="00C9346B"/>
    <w:rsid w:val="00C96E48"/>
    <w:rsid w:val="00CA2E2C"/>
    <w:rsid w:val="00CB0161"/>
    <w:rsid w:val="00D13700"/>
    <w:rsid w:val="00D22154"/>
    <w:rsid w:val="00DB2701"/>
    <w:rsid w:val="00DB3002"/>
    <w:rsid w:val="00DC11EF"/>
    <w:rsid w:val="00E62128"/>
    <w:rsid w:val="00E85B59"/>
    <w:rsid w:val="00EB3A1F"/>
    <w:rsid w:val="00EF0E43"/>
    <w:rsid w:val="00F315B7"/>
    <w:rsid w:val="00F3246F"/>
    <w:rsid w:val="00F930BA"/>
    <w:rsid w:val="00FC0EEA"/>
    <w:rsid w:val="00FC138A"/>
    <w:rsid w:val="00FC1FA5"/>
    <w:rsid w:val="00FE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809DCB4"/>
  <w15:docId w15:val="{DF08F90D-4F41-CC46-8EF3-50707A28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9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49E"/>
    <w:pPr>
      <w:widowControl w:val="0"/>
      <w:autoSpaceDE w:val="0"/>
      <w:autoSpaceDN w:val="0"/>
      <w:adjustRightInd w:val="0"/>
    </w:pPr>
    <w:rPr>
      <w:color w:val="000000"/>
      <w:sz w:val="24"/>
      <w:szCs w:val="24"/>
    </w:rPr>
  </w:style>
  <w:style w:type="paragraph" w:styleId="Footer">
    <w:name w:val="footer"/>
    <w:basedOn w:val="Normal"/>
    <w:link w:val="FooterChar"/>
    <w:uiPriority w:val="99"/>
    <w:unhideWhenUsed/>
    <w:rsid w:val="00BD349E"/>
    <w:pPr>
      <w:tabs>
        <w:tab w:val="center" w:pos="4320"/>
        <w:tab w:val="right" w:pos="8640"/>
      </w:tabs>
    </w:pPr>
  </w:style>
  <w:style w:type="character" w:customStyle="1" w:styleId="FooterChar">
    <w:name w:val="Footer Char"/>
    <w:basedOn w:val="DefaultParagraphFont"/>
    <w:link w:val="Footer"/>
    <w:uiPriority w:val="99"/>
    <w:rsid w:val="00BD349E"/>
    <w:rPr>
      <w:sz w:val="24"/>
      <w:szCs w:val="24"/>
      <w:lang w:eastAsia="en-US"/>
    </w:rPr>
  </w:style>
  <w:style w:type="character" w:styleId="PageNumber">
    <w:name w:val="page number"/>
    <w:basedOn w:val="DefaultParagraphFont"/>
    <w:uiPriority w:val="99"/>
    <w:semiHidden/>
    <w:unhideWhenUsed/>
    <w:rsid w:val="00BD349E"/>
  </w:style>
  <w:style w:type="character" w:customStyle="1" w:styleId="text">
    <w:name w:val="text"/>
    <w:basedOn w:val="DefaultParagraphFont"/>
    <w:rsid w:val="00BD349E"/>
  </w:style>
  <w:style w:type="character" w:customStyle="1" w:styleId="fraction">
    <w:name w:val="fraction"/>
    <w:basedOn w:val="DefaultParagraphFont"/>
    <w:rsid w:val="00BD349E"/>
  </w:style>
  <w:style w:type="character" w:customStyle="1" w:styleId="numerator">
    <w:name w:val="numerator"/>
    <w:basedOn w:val="DefaultParagraphFont"/>
    <w:rsid w:val="00BD349E"/>
  </w:style>
  <w:style w:type="character" w:customStyle="1" w:styleId="denominator">
    <w:name w:val="denominator"/>
    <w:basedOn w:val="DefaultParagraphFont"/>
    <w:rsid w:val="00BD349E"/>
  </w:style>
  <w:style w:type="paragraph" w:styleId="BalloonText">
    <w:name w:val="Balloon Text"/>
    <w:basedOn w:val="Normal"/>
    <w:link w:val="BalloonTextChar"/>
    <w:uiPriority w:val="99"/>
    <w:semiHidden/>
    <w:unhideWhenUsed/>
    <w:rsid w:val="00042B8E"/>
    <w:rPr>
      <w:rFonts w:ascii="Tahoma" w:hAnsi="Tahoma" w:cs="Tahoma"/>
      <w:sz w:val="16"/>
      <w:szCs w:val="16"/>
    </w:rPr>
  </w:style>
  <w:style w:type="character" w:customStyle="1" w:styleId="BalloonTextChar">
    <w:name w:val="Balloon Text Char"/>
    <w:basedOn w:val="DefaultParagraphFont"/>
    <w:link w:val="BalloonText"/>
    <w:uiPriority w:val="99"/>
    <w:semiHidden/>
    <w:rsid w:val="00042B8E"/>
    <w:rPr>
      <w:rFonts w:ascii="Tahoma" w:hAnsi="Tahoma" w:cs="Tahoma"/>
      <w:sz w:val="16"/>
      <w:szCs w:val="16"/>
      <w:lang w:eastAsia="en-US"/>
    </w:rPr>
  </w:style>
  <w:style w:type="paragraph" w:styleId="ListParagraph">
    <w:name w:val="List Paragraph"/>
    <w:basedOn w:val="Normal"/>
    <w:uiPriority w:val="34"/>
    <w:qFormat/>
    <w:rsid w:val="00467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Scherr</dc:creator>
  <cp:lastModifiedBy>Susan Scherr</cp:lastModifiedBy>
  <cp:revision>13</cp:revision>
  <cp:lastPrinted>2025-05-22T23:52:00Z</cp:lastPrinted>
  <dcterms:created xsi:type="dcterms:W3CDTF">2025-05-15T14:49:00Z</dcterms:created>
  <dcterms:modified xsi:type="dcterms:W3CDTF">2025-09-29T12:49:00Z</dcterms:modified>
</cp:coreProperties>
</file>